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AD" w:rsidRPr="00612DE4" w:rsidRDefault="005C60A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687" w:right="2760" w:hanging="1025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ПРОЕ</w:t>
      </w:r>
      <w:r w:rsidR="006478BE">
        <w:rPr>
          <w:rFonts w:ascii="Times New Roman" w:hAnsi="Times New Roman"/>
          <w:b/>
          <w:bCs/>
          <w:sz w:val="24"/>
          <w:szCs w:val="24"/>
          <w:lang w:val="ru-RU"/>
        </w:rPr>
        <w:t xml:space="preserve">КТНАЯ ДЕКЛАРАЦИЯ от 21.01.2015 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21911">
        <w:rPr>
          <w:rFonts w:ascii="Times New Roman" w:hAnsi="Times New Roman"/>
          <w:b/>
          <w:bCs/>
          <w:color w:val="C00000"/>
          <w:sz w:val="24"/>
          <w:szCs w:val="24"/>
          <w:lang w:val="ru-RU"/>
        </w:rPr>
        <w:t>в редакции от 09.12</w:t>
      </w:r>
      <w:r w:rsidR="00612DE4">
        <w:rPr>
          <w:rFonts w:ascii="Times New Roman" w:hAnsi="Times New Roman"/>
          <w:b/>
          <w:bCs/>
          <w:color w:val="C00000"/>
          <w:sz w:val="24"/>
          <w:szCs w:val="24"/>
          <w:lang w:val="ru-RU"/>
        </w:rPr>
        <w:t>.2016</w:t>
      </w:r>
      <w:r w:rsidRPr="00612DE4">
        <w:rPr>
          <w:rFonts w:ascii="Times New Roman" w:hAnsi="Times New Roman"/>
          <w:b/>
          <w:bCs/>
          <w:color w:val="C00000"/>
          <w:sz w:val="24"/>
          <w:szCs w:val="24"/>
          <w:lang w:val="ru-RU"/>
        </w:rPr>
        <w:t>г.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27" w:right="240" w:hanging="276"/>
        <w:rPr>
          <w:rFonts w:ascii="Times New Roman" w:hAnsi="Times New Roman"/>
          <w:sz w:val="24"/>
          <w:szCs w:val="24"/>
        </w:rPr>
      </w:pPr>
      <w:r w:rsidRPr="00612DE4">
        <w:rPr>
          <w:rFonts w:ascii="Times New Roman" w:hAnsi="Times New Roman"/>
          <w:sz w:val="21"/>
          <w:szCs w:val="21"/>
          <w:lang w:val="ru-RU"/>
        </w:rPr>
        <w:t xml:space="preserve">по строительству жилого комплекса со встроенными помещениями и подземными автостоянками по адресу: Ленинградская область, Всеволожский район, дер. </w:t>
      </w:r>
      <w:r>
        <w:rPr>
          <w:rFonts w:ascii="Times New Roman" w:hAnsi="Times New Roman"/>
          <w:sz w:val="21"/>
          <w:szCs w:val="21"/>
        </w:rPr>
        <w:t xml:space="preserve">Янино-2, </w:t>
      </w:r>
      <w:proofErr w:type="spellStart"/>
      <w:r>
        <w:rPr>
          <w:rFonts w:ascii="Times New Roman" w:hAnsi="Times New Roman"/>
          <w:sz w:val="21"/>
          <w:szCs w:val="21"/>
        </w:rPr>
        <w:t>участок</w:t>
      </w:r>
      <w:proofErr w:type="spellEnd"/>
      <w:r>
        <w:rPr>
          <w:rFonts w:ascii="Times New Roman" w:hAnsi="Times New Roman"/>
          <w:sz w:val="21"/>
          <w:szCs w:val="21"/>
        </w:rPr>
        <w:t xml:space="preserve"> 135.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5C60AD" w:rsidRDefault="00B831E9">
      <w:pPr>
        <w:widowControl w:val="0"/>
        <w:numPr>
          <w:ilvl w:val="1"/>
          <w:numId w:val="1"/>
        </w:numPr>
        <w:tabs>
          <w:tab w:val="clear" w:pos="1440"/>
          <w:tab w:val="num" w:pos="3767"/>
        </w:tabs>
        <w:overflowPunct w:val="0"/>
        <w:autoSpaceDE w:val="0"/>
        <w:autoSpaceDN w:val="0"/>
        <w:adjustRightInd w:val="0"/>
        <w:spacing w:after="0" w:line="240" w:lineRule="auto"/>
        <w:ind w:left="3767" w:hanging="229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Информация</w:t>
      </w:r>
      <w:proofErr w:type="spellEnd"/>
      <w:r>
        <w:rPr>
          <w:rFonts w:ascii="Times New Roman" w:hAnsi="Times New Roman"/>
          <w:b/>
          <w:bCs/>
        </w:rPr>
        <w:t xml:space="preserve"> о </w:t>
      </w:r>
      <w:proofErr w:type="spellStart"/>
      <w:r>
        <w:rPr>
          <w:rFonts w:ascii="Times New Roman" w:hAnsi="Times New Roman"/>
          <w:b/>
          <w:bCs/>
        </w:rPr>
        <w:t>застройщике</w:t>
      </w:r>
      <w:proofErr w:type="spellEnd"/>
      <w:r>
        <w:rPr>
          <w:rFonts w:ascii="Times New Roman" w:hAnsi="Times New Roman"/>
          <w:b/>
          <w:bCs/>
        </w:rPr>
        <w:t xml:space="preserve">: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b/>
          <w:bCs/>
        </w:rPr>
      </w:pPr>
    </w:p>
    <w:p w:rsidR="005C60AD" w:rsidRPr="00612DE4" w:rsidRDefault="00B831E9">
      <w:pPr>
        <w:widowControl w:val="0"/>
        <w:numPr>
          <w:ilvl w:val="0"/>
          <w:numId w:val="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7" w:right="100" w:hanging="7"/>
        <w:jc w:val="both"/>
        <w:rPr>
          <w:rFonts w:ascii="Times New Roman" w:hAnsi="Times New Roman"/>
          <w:b/>
          <w:bCs/>
          <w:lang w:val="ru-RU"/>
        </w:rPr>
      </w:pPr>
      <w:r w:rsidRPr="00612DE4">
        <w:rPr>
          <w:rFonts w:ascii="Times New Roman" w:hAnsi="Times New Roman"/>
          <w:b/>
          <w:bCs/>
          <w:lang w:val="ru-RU"/>
        </w:rPr>
        <w:t>Фирменное наименование</w:t>
      </w:r>
      <w:r w:rsidRPr="00612DE4">
        <w:rPr>
          <w:rFonts w:ascii="Times New Roman" w:hAnsi="Times New Roman"/>
          <w:lang w:val="ru-RU"/>
        </w:rPr>
        <w:t>: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  <w:r w:rsidRPr="00612DE4">
        <w:rPr>
          <w:rFonts w:ascii="Times New Roman" w:hAnsi="Times New Roman"/>
          <w:lang w:val="ru-RU"/>
        </w:rPr>
        <w:t>Закрытое Акционерное Общество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  <w:r w:rsidRPr="00612DE4">
        <w:rPr>
          <w:rFonts w:ascii="Times New Roman" w:hAnsi="Times New Roman"/>
          <w:lang w:val="ru-RU"/>
        </w:rPr>
        <w:t>«Инвестиционная компания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  <w:r w:rsidRPr="00612DE4">
        <w:rPr>
          <w:rFonts w:ascii="Times New Roman" w:hAnsi="Times New Roman"/>
          <w:lang w:val="ru-RU"/>
        </w:rPr>
        <w:t xml:space="preserve">«Строительное управление» (сокращенное наименование – ЗАО «ИК «СУ»)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b/>
          <w:bCs/>
          <w:lang w:val="ru-RU"/>
        </w:rPr>
      </w:pPr>
    </w:p>
    <w:p w:rsidR="005C60AD" w:rsidRDefault="00B831E9">
      <w:pPr>
        <w:widowControl w:val="0"/>
        <w:numPr>
          <w:ilvl w:val="0"/>
          <w:numId w:val="2"/>
        </w:numPr>
        <w:tabs>
          <w:tab w:val="clear" w:pos="720"/>
          <w:tab w:val="num" w:pos="387"/>
        </w:tabs>
        <w:overflowPunct w:val="0"/>
        <w:autoSpaceDE w:val="0"/>
        <w:autoSpaceDN w:val="0"/>
        <w:adjustRightInd w:val="0"/>
        <w:spacing w:after="0" w:line="240" w:lineRule="auto"/>
        <w:ind w:left="387" w:hanging="387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Местонахождение</w:t>
      </w:r>
      <w:proofErr w:type="spellEnd"/>
      <w:r>
        <w:rPr>
          <w:rFonts w:ascii="Times New Roman" w:hAnsi="Times New Roman"/>
          <w:b/>
          <w:bCs/>
        </w:rPr>
        <w:t xml:space="preserve">: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58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1"/>
          <w:szCs w:val="21"/>
          <w:lang w:val="ru-RU"/>
        </w:rPr>
        <w:t>Юридический адрес: 195043, г. Санкт-Петербург, ул. Лесопарковая д.13, литер</w:t>
      </w:r>
      <w:proofErr w:type="gramStart"/>
      <w:r w:rsidRPr="00612DE4">
        <w:rPr>
          <w:rFonts w:ascii="Times New Roman" w:hAnsi="Times New Roman"/>
          <w:sz w:val="21"/>
          <w:szCs w:val="21"/>
          <w:lang w:val="ru-RU"/>
        </w:rPr>
        <w:t xml:space="preserve"> А</w:t>
      </w:r>
      <w:proofErr w:type="gramEnd"/>
      <w:r w:rsidRPr="00612DE4">
        <w:rPr>
          <w:rFonts w:ascii="Times New Roman" w:hAnsi="Times New Roman"/>
          <w:sz w:val="21"/>
          <w:szCs w:val="21"/>
          <w:lang w:val="ru-RU"/>
        </w:rPr>
        <w:t xml:space="preserve"> Фактический адрес: 195279, г. Санкт-Петербург, пр. Индустриальный, д.29, корп.2, </w:t>
      </w:r>
      <w:proofErr w:type="spellStart"/>
      <w:r w:rsidRPr="00612DE4">
        <w:rPr>
          <w:rFonts w:ascii="Times New Roman" w:hAnsi="Times New Roman"/>
          <w:sz w:val="21"/>
          <w:szCs w:val="21"/>
          <w:lang w:val="ru-RU"/>
        </w:rPr>
        <w:t>пом</w:t>
      </w:r>
      <w:proofErr w:type="spellEnd"/>
      <w:r w:rsidRPr="00612DE4">
        <w:rPr>
          <w:rFonts w:ascii="Times New Roman" w:hAnsi="Times New Roman"/>
          <w:sz w:val="21"/>
          <w:szCs w:val="21"/>
          <w:lang w:val="ru-RU"/>
        </w:rPr>
        <w:t xml:space="preserve"> 1-Н.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3"/>
        </w:numPr>
        <w:tabs>
          <w:tab w:val="clear" w:pos="720"/>
          <w:tab w:val="num" w:pos="387"/>
        </w:tabs>
        <w:overflowPunct w:val="0"/>
        <w:autoSpaceDE w:val="0"/>
        <w:autoSpaceDN w:val="0"/>
        <w:adjustRightInd w:val="0"/>
        <w:spacing w:after="0" w:line="240" w:lineRule="auto"/>
        <w:ind w:left="387" w:hanging="387"/>
        <w:jc w:val="both"/>
        <w:rPr>
          <w:rFonts w:ascii="Times New Roman" w:hAnsi="Times New Roman"/>
          <w:b/>
          <w:bCs/>
          <w:lang w:val="ru-RU"/>
        </w:rPr>
      </w:pPr>
      <w:r w:rsidRPr="00612DE4">
        <w:rPr>
          <w:rFonts w:ascii="Times New Roman" w:hAnsi="Times New Roman"/>
          <w:b/>
          <w:bCs/>
          <w:lang w:val="ru-RU"/>
        </w:rPr>
        <w:t xml:space="preserve">Режим работы офиса: </w:t>
      </w:r>
      <w:r w:rsidRPr="00612DE4">
        <w:rPr>
          <w:rFonts w:ascii="Times New Roman" w:hAnsi="Times New Roman"/>
          <w:lang w:val="ru-RU"/>
        </w:rPr>
        <w:t>понедельник-четверг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  <w:r w:rsidRPr="00612DE4">
        <w:rPr>
          <w:rFonts w:ascii="Times New Roman" w:hAnsi="Times New Roman"/>
          <w:lang w:val="ru-RU"/>
        </w:rPr>
        <w:t>09.00-18.00;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  <w:r w:rsidRPr="00612DE4">
        <w:rPr>
          <w:rFonts w:ascii="Times New Roman" w:hAnsi="Times New Roman"/>
          <w:lang w:val="ru-RU"/>
        </w:rPr>
        <w:t>пятница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  <w:r w:rsidRPr="00612DE4">
        <w:rPr>
          <w:rFonts w:ascii="Times New Roman" w:hAnsi="Times New Roman"/>
          <w:lang w:val="ru-RU"/>
        </w:rPr>
        <w:t>09.00-17.00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b/>
          <w:bCs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3"/>
        </w:numPr>
        <w:tabs>
          <w:tab w:val="clear" w:pos="720"/>
          <w:tab w:val="num" w:pos="393"/>
        </w:tabs>
        <w:overflowPunct w:val="0"/>
        <w:autoSpaceDE w:val="0"/>
        <w:autoSpaceDN w:val="0"/>
        <w:adjustRightInd w:val="0"/>
        <w:spacing w:after="0" w:line="223" w:lineRule="auto"/>
        <w:ind w:left="7" w:right="100" w:hanging="7"/>
        <w:jc w:val="both"/>
        <w:rPr>
          <w:rFonts w:ascii="Times New Roman" w:hAnsi="Times New Roman"/>
          <w:b/>
          <w:bCs/>
          <w:lang w:val="ru-RU"/>
        </w:rPr>
      </w:pPr>
      <w:r w:rsidRPr="00612DE4">
        <w:rPr>
          <w:rFonts w:ascii="Times New Roman" w:hAnsi="Times New Roman"/>
          <w:b/>
          <w:bCs/>
          <w:lang w:val="ru-RU"/>
        </w:rPr>
        <w:t xml:space="preserve">Сведения о государственной регистрации Застройщика: </w:t>
      </w:r>
      <w:r w:rsidRPr="00612DE4">
        <w:rPr>
          <w:rFonts w:ascii="Times New Roman" w:hAnsi="Times New Roman"/>
          <w:lang w:val="ru-RU"/>
        </w:rPr>
        <w:t>зарегистрировано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  <w:r w:rsidRPr="00612DE4">
        <w:rPr>
          <w:rFonts w:ascii="Times New Roman" w:hAnsi="Times New Roman"/>
          <w:lang w:val="ru-RU"/>
        </w:rPr>
        <w:t>28.12.2007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  <w:r w:rsidRPr="00612DE4">
        <w:rPr>
          <w:rFonts w:ascii="Times New Roman" w:hAnsi="Times New Roman"/>
          <w:lang w:val="ru-RU"/>
        </w:rPr>
        <w:t>года МИ ФНС</w:t>
      </w:r>
      <w:r w:rsidRPr="00612DE4">
        <w:rPr>
          <w:rFonts w:ascii="Times New Roman" w:hAnsi="Times New Roman"/>
          <w:b/>
          <w:bCs/>
          <w:lang w:val="ru-RU"/>
        </w:rPr>
        <w:t xml:space="preserve"> </w:t>
      </w:r>
      <w:r w:rsidRPr="00612DE4">
        <w:rPr>
          <w:rFonts w:ascii="Times New Roman" w:hAnsi="Times New Roman"/>
          <w:lang w:val="ru-RU"/>
        </w:rPr>
        <w:t xml:space="preserve">№ 15 по Санкт-Петербургу, свидетельство о государственной регистрации серия № 78 № 009108444 от 28.04.2014г, выдано МИ ФНС № 15 по Санкт-Петербургу, ОГРН 1079847155794, ИНН 7806377742, КПП 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/>
          <w:b/>
          <w:bCs/>
          <w:lang w:val="ru-RU"/>
        </w:rPr>
      </w:pPr>
      <w:r w:rsidRPr="00612DE4">
        <w:rPr>
          <w:rFonts w:ascii="Times New Roman" w:hAnsi="Times New Roman"/>
          <w:lang w:val="ru-RU"/>
        </w:rPr>
        <w:t xml:space="preserve">780601001.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b/>
          <w:bCs/>
          <w:lang w:val="ru-RU"/>
        </w:rPr>
      </w:pPr>
      <w:r w:rsidRPr="00612DE4">
        <w:rPr>
          <w:rFonts w:ascii="Times New Roman" w:hAnsi="Times New Roman"/>
          <w:lang w:val="ru-RU"/>
        </w:rPr>
        <w:t xml:space="preserve">Свидетельство о постановке на налоговый учет: серия 78 № 006195863 от 28.12.2007 г.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3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14" w:lineRule="auto"/>
        <w:ind w:left="7" w:right="100" w:hanging="7"/>
        <w:jc w:val="both"/>
        <w:rPr>
          <w:rFonts w:ascii="Times New Roman" w:hAnsi="Times New Roman"/>
          <w:b/>
          <w:bCs/>
          <w:lang w:val="ru-RU"/>
        </w:rPr>
      </w:pPr>
      <w:r w:rsidRPr="00612DE4">
        <w:rPr>
          <w:rFonts w:ascii="Times New Roman" w:hAnsi="Times New Roman"/>
          <w:b/>
          <w:bCs/>
          <w:lang w:val="ru-RU"/>
        </w:rPr>
        <w:t xml:space="preserve">Сведения об учредителях (участниках) застройщика, которые обладают пятью и более процентами голосов в органе управления Застройщика: </w:t>
      </w:r>
    </w:p>
    <w:p w:rsidR="00612DE4" w:rsidRDefault="00612DE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/>
        <w:jc w:val="both"/>
        <w:rPr>
          <w:rFonts w:ascii="Times New Roman" w:hAnsi="Times New Roman"/>
          <w:lang w:val="ru-RU"/>
        </w:rPr>
      </w:pPr>
      <w:r w:rsidRPr="00FE3A99">
        <w:rPr>
          <w:rFonts w:ascii="Times New Roman" w:hAnsi="Times New Roman"/>
          <w:lang w:val="ru-RU"/>
        </w:rPr>
        <w:t xml:space="preserve">Русаков Николай Иванович – </w:t>
      </w:r>
      <w:r>
        <w:rPr>
          <w:rFonts w:ascii="Times New Roman" w:hAnsi="Times New Roman"/>
          <w:lang w:val="ru-RU"/>
        </w:rPr>
        <w:t>75</w:t>
      </w:r>
      <w:r w:rsidR="00B831E9" w:rsidRPr="00FE3A99">
        <w:rPr>
          <w:rFonts w:ascii="Times New Roman" w:hAnsi="Times New Roman"/>
          <w:lang w:val="ru-RU"/>
        </w:rPr>
        <w:t>%.</w:t>
      </w:r>
    </w:p>
    <w:p w:rsidR="005C60AD" w:rsidRPr="00612DE4" w:rsidRDefault="00612DE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>Русаков Иван Николаевич – 25%.</w:t>
      </w:r>
      <w:r w:rsidR="00B831E9" w:rsidRPr="00612DE4">
        <w:rPr>
          <w:rFonts w:ascii="Times New Roman" w:hAnsi="Times New Roman"/>
          <w:lang w:val="ru-RU"/>
        </w:rPr>
        <w:t xml:space="preserve">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3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spacing w:after="0" w:line="222" w:lineRule="auto"/>
        <w:ind w:left="7" w:right="100" w:hanging="7"/>
        <w:jc w:val="both"/>
        <w:rPr>
          <w:rFonts w:ascii="Times New Roman" w:hAnsi="Times New Roman"/>
          <w:b/>
          <w:bCs/>
          <w:lang w:val="ru-RU"/>
        </w:rPr>
      </w:pPr>
      <w:r w:rsidRPr="00612DE4">
        <w:rPr>
          <w:rFonts w:ascii="Times New Roman" w:hAnsi="Times New Roman"/>
          <w:b/>
          <w:bCs/>
          <w:lang w:val="ru-RU"/>
        </w:rPr>
        <w:t xml:space="preserve">Информация о проектах строительства многоквартирных домов и (или) иных объектов недвижимости, в строительстве которых принимал участие Застройщик в течение предыдущих 3 (трех) лет: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00"/>
        <w:gridCol w:w="1980"/>
        <w:gridCol w:w="1680"/>
        <w:gridCol w:w="2700"/>
        <w:gridCol w:w="30"/>
      </w:tblGrid>
      <w:tr w:rsidR="005C60AD" w:rsidRPr="007E0A25">
        <w:trPr>
          <w:trHeight w:val="265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Адрес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объекта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Срок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ввода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  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Фактический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в  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соответствии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с  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проектной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ввода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8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документацией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541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Многоквартирный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жилой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IV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2011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IV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2011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адресу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Ленинградская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область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Всеволожский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район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г.п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Токсово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Школьный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пер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., д.10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5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Многоквартирный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жилой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IV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2012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IV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2012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дом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адресу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9465E6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С-Пб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 г</w:t>
            </w:r>
            <w:proofErr w:type="gramStart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олпино Лагерное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..57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C60AD" w:rsidRPr="007E0A25">
        <w:trPr>
          <w:trHeight w:val="5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Многоквартирный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жилой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IV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2013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II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2013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адресу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Ленинградская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область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9465E6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Всеволожский р-н, </w:t>
            </w:r>
            <w:proofErr w:type="gramStart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.п. Токсово,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Короткий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пер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участок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1-А.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553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4.Многоквартирный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жилой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IV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2015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со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встроенными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помещениями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адресу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Ленинградская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область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9465E6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Всеволожский р-н, </w:t>
            </w:r>
            <w:proofErr w:type="gramStart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.п. Токсово,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Привокзальная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20Б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552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5.Многоквартирный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жилой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III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2016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156"/>
        </w:trPr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со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встроенными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помещениями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120"/>
        </w:trPr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встроено-пристроенными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подземными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автостоянками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адресу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Ленинградская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область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7E0A25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Всеволожский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район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дер.Янино</w:t>
            </w:r>
            <w:proofErr w:type="spellEnd"/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C60AD" w:rsidRPr="009465E6">
        <w:trPr>
          <w:trHeight w:val="276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1, ул</w:t>
            </w:r>
            <w:proofErr w:type="gramStart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7E0A2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овая, между домами №6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C60AD" w:rsidRPr="007E0A25">
        <w:trPr>
          <w:trHeight w:val="281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0AD" w:rsidRPr="007E0A25" w:rsidRDefault="00B8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25">
              <w:rPr>
                <w:rFonts w:ascii="Times New Roman" w:eastAsiaTheme="minorEastAsia" w:hAnsi="Times New Roman"/>
                <w:sz w:val="24"/>
                <w:szCs w:val="24"/>
              </w:rPr>
              <w:t>№13А.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0AD" w:rsidRPr="007E0A25" w:rsidRDefault="005C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C60AD" w:rsidRDefault="005C60AD">
      <w:pPr>
        <w:widowControl w:val="0"/>
        <w:autoSpaceDE w:val="0"/>
        <w:autoSpaceDN w:val="0"/>
        <w:adjustRightInd w:val="0"/>
        <w:spacing w:after="0" w:line="4" w:lineRule="exact"/>
        <w:rPr>
          <w:rFonts w:cs="Calibri"/>
        </w:rPr>
      </w:pPr>
      <w:bookmarkStart w:id="0" w:name="page3"/>
      <w:bookmarkEnd w:id="0"/>
    </w:p>
    <w:p w:rsidR="005C60AD" w:rsidRPr="006478BE" w:rsidRDefault="00B831E9" w:rsidP="006478BE">
      <w:pPr>
        <w:widowControl w:val="0"/>
        <w:numPr>
          <w:ilvl w:val="0"/>
          <w:numId w:val="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78BE">
        <w:rPr>
          <w:rFonts w:ascii="Times New Roman" w:hAnsi="Times New Roman"/>
          <w:b/>
          <w:bCs/>
          <w:sz w:val="24"/>
          <w:szCs w:val="24"/>
          <w:lang w:val="ru-RU"/>
        </w:rPr>
        <w:t xml:space="preserve">Информация о лицензируемой деятельности Застройщика: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Виды лицензируемой деятельности застройщика: отсутствуют. Все работы по строительству объекта выполняются ООО «Строительное управление», имеющее свидетельство о допуске к работам, оказывающим влияние на безопасность объектов капитального строительства № 0044-2009-7805040841-С-3 от 08.07.2009 г., выдано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Саморегулируемой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организацией, основанной на членстве лиц, осуществляющих строительство Некоммерческим партнерством «Объединение строителей Санкт-Петербурга».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6478B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1.7</w:t>
      </w:r>
      <w:r w:rsidR="00B831E9"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. Финансовый результат на момент публикации: </w:t>
      </w:r>
      <w:r w:rsidR="00B831E9" w:rsidRPr="00612DE4">
        <w:rPr>
          <w:rFonts w:ascii="Times New Roman" w:hAnsi="Times New Roman"/>
          <w:sz w:val="24"/>
          <w:szCs w:val="24"/>
          <w:lang w:val="ru-RU"/>
        </w:rPr>
        <w:t>6 928</w:t>
      </w:r>
      <w:r w:rsidR="00B831E9"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831E9" w:rsidRPr="00612DE4">
        <w:rPr>
          <w:rFonts w:ascii="Times New Roman" w:hAnsi="Times New Roman"/>
          <w:sz w:val="24"/>
          <w:szCs w:val="24"/>
          <w:lang w:val="ru-RU"/>
        </w:rPr>
        <w:t>тыс.</w:t>
      </w:r>
      <w:r w:rsidR="00B831E9"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831E9" w:rsidRPr="00612DE4">
        <w:rPr>
          <w:rFonts w:ascii="Times New Roman" w:hAnsi="Times New Roman"/>
          <w:sz w:val="24"/>
          <w:szCs w:val="24"/>
          <w:lang w:val="ru-RU"/>
        </w:rPr>
        <w:t>рублей.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Default="00B831E9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" w:right="1780"/>
        <w:rPr>
          <w:rFonts w:ascii="Times New Roman" w:hAnsi="Times New Roman"/>
          <w:sz w:val="24"/>
          <w:szCs w:val="24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 xml:space="preserve">Размер кредиторской задолженности на момент публикации: 588 810 тыс. рублей. </w:t>
      </w:r>
      <w:proofErr w:type="spellStart"/>
      <w:r>
        <w:rPr>
          <w:rFonts w:ascii="Times New Roman" w:hAnsi="Times New Roman"/>
          <w:sz w:val="23"/>
          <w:szCs w:val="23"/>
        </w:rPr>
        <w:t>Размер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дебиторской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задолженности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на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момент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публикации</w:t>
      </w:r>
      <w:proofErr w:type="spellEnd"/>
      <w:r>
        <w:rPr>
          <w:rFonts w:ascii="Times New Roman" w:hAnsi="Times New Roman"/>
          <w:sz w:val="23"/>
          <w:szCs w:val="23"/>
        </w:rPr>
        <w:t xml:space="preserve">: 491 604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рублей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>.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5C60AD" w:rsidRDefault="00B831E9">
      <w:pPr>
        <w:widowControl w:val="0"/>
        <w:numPr>
          <w:ilvl w:val="1"/>
          <w:numId w:val="5"/>
        </w:numPr>
        <w:tabs>
          <w:tab w:val="clear" w:pos="1440"/>
          <w:tab w:val="num" w:pos="2767"/>
        </w:tabs>
        <w:overflowPunct w:val="0"/>
        <w:autoSpaceDE w:val="0"/>
        <w:autoSpaceDN w:val="0"/>
        <w:adjustRightInd w:val="0"/>
        <w:spacing w:after="0" w:line="240" w:lineRule="auto"/>
        <w:ind w:left="2767" w:hanging="285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Информация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проекте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строительства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b/>
          <w:bCs/>
          <w:sz w:val="28"/>
          <w:szCs w:val="28"/>
        </w:rPr>
      </w:pPr>
    </w:p>
    <w:p w:rsidR="005C60AD" w:rsidRDefault="00B831E9">
      <w:pPr>
        <w:widowControl w:val="0"/>
        <w:numPr>
          <w:ilvl w:val="0"/>
          <w:numId w:val="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Цели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строительства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C60AD" w:rsidRPr="00612DE4" w:rsidRDefault="00B831E9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612DE4">
        <w:rPr>
          <w:rFonts w:ascii="Times New Roman" w:hAnsi="Times New Roman"/>
          <w:lang w:val="ru-RU"/>
        </w:rPr>
        <w:t>жилого комплекса со встроенными помещениями и подземными автостоянками.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2.2. Этапы и сроки реализации инвестиционного проекта строительства: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0478C5" w:rsidRDefault="00B831E9" w:rsidP="000478C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282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Разработка и согласование проекта – с 2 квартала 2013</w:t>
      </w:r>
      <w:r w:rsidR="000478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2DE4">
        <w:rPr>
          <w:rFonts w:ascii="Times New Roman" w:hAnsi="Times New Roman"/>
          <w:sz w:val="24"/>
          <w:szCs w:val="24"/>
          <w:lang w:val="ru-RU"/>
        </w:rPr>
        <w:t>г</w:t>
      </w:r>
      <w:r w:rsidR="000478C5">
        <w:rPr>
          <w:rFonts w:ascii="Times New Roman" w:hAnsi="Times New Roman"/>
          <w:sz w:val="24"/>
          <w:szCs w:val="24"/>
          <w:lang w:val="ru-RU"/>
        </w:rPr>
        <w:t>.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8C5">
        <w:rPr>
          <w:rFonts w:ascii="Times New Roman" w:hAnsi="Times New Roman"/>
          <w:sz w:val="24"/>
          <w:szCs w:val="24"/>
          <w:lang w:val="ru-RU"/>
        </w:rPr>
        <w:t xml:space="preserve">по 1 квартал </w:t>
      </w:r>
      <w:r w:rsidRPr="00612DE4">
        <w:rPr>
          <w:rFonts w:ascii="Times New Roman" w:hAnsi="Times New Roman"/>
          <w:sz w:val="24"/>
          <w:szCs w:val="24"/>
          <w:lang w:val="ru-RU"/>
        </w:rPr>
        <w:t>2014</w:t>
      </w:r>
      <w:r w:rsidR="000478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2DE4">
        <w:rPr>
          <w:rFonts w:ascii="Times New Roman" w:hAnsi="Times New Roman"/>
          <w:sz w:val="24"/>
          <w:szCs w:val="24"/>
          <w:lang w:val="ru-RU"/>
        </w:rPr>
        <w:t>г</w:t>
      </w:r>
      <w:r w:rsidR="000478C5">
        <w:rPr>
          <w:rFonts w:ascii="Times New Roman" w:hAnsi="Times New Roman"/>
          <w:sz w:val="24"/>
          <w:szCs w:val="24"/>
          <w:lang w:val="ru-RU"/>
        </w:rPr>
        <w:t>.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52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 Начало строительства – декабрь 2014 г.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071FA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Плановое окончание строительства – 29 сентября 2019</w:t>
      </w:r>
      <w:r w:rsidR="00B831E9" w:rsidRPr="00612DE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5C60AD" w:rsidRDefault="00B831E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2.3. Результаты государственной экспертизы проектной документации</w:t>
      </w:r>
      <w:r w:rsidRPr="00612DE4">
        <w:rPr>
          <w:rFonts w:ascii="Times New Roman" w:hAnsi="Times New Roman"/>
          <w:sz w:val="24"/>
          <w:szCs w:val="24"/>
          <w:lang w:val="ru-RU"/>
        </w:rPr>
        <w:t>:</w:t>
      </w:r>
    </w:p>
    <w:p w:rsidR="00134852" w:rsidRPr="00134852" w:rsidRDefault="00134852" w:rsidP="0013485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134852">
        <w:rPr>
          <w:rFonts w:ascii="Times New Roman" w:hAnsi="Times New Roman"/>
          <w:sz w:val="24"/>
          <w:szCs w:val="24"/>
          <w:lang w:val="ru-RU"/>
        </w:rPr>
        <w:t>Положительное заключение негосударственной экспертиз</w:t>
      </w:r>
      <w:proofErr w:type="gramStart"/>
      <w:r w:rsidRPr="00134852">
        <w:rPr>
          <w:rFonts w:ascii="Times New Roman" w:hAnsi="Times New Roman"/>
          <w:sz w:val="24"/>
          <w:szCs w:val="24"/>
          <w:lang w:val="ru-RU"/>
        </w:rPr>
        <w:t>ы ООО</w:t>
      </w:r>
      <w:proofErr w:type="gramEnd"/>
      <w:r w:rsidRPr="00134852">
        <w:rPr>
          <w:rFonts w:ascii="Times New Roman" w:hAnsi="Times New Roman"/>
          <w:sz w:val="24"/>
          <w:szCs w:val="24"/>
          <w:lang w:val="ru-RU"/>
        </w:rPr>
        <w:t xml:space="preserve"> «Ленинградская кинофабрика»</w:t>
      </w:r>
    </w:p>
    <w:p w:rsidR="00134852" w:rsidRPr="00134852" w:rsidRDefault="00134852" w:rsidP="00134852">
      <w:pPr>
        <w:widowControl w:val="0"/>
        <w:numPr>
          <w:ilvl w:val="0"/>
          <w:numId w:val="7"/>
        </w:numPr>
        <w:tabs>
          <w:tab w:val="clear" w:pos="720"/>
          <w:tab w:val="num" w:pos="287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hAnsi="Times New Roman"/>
          <w:sz w:val="24"/>
          <w:szCs w:val="24"/>
        </w:rPr>
      </w:pPr>
      <w:r w:rsidRPr="00134852">
        <w:rPr>
          <w:rFonts w:ascii="Times New Roman" w:hAnsi="Times New Roman"/>
          <w:sz w:val="24"/>
          <w:szCs w:val="24"/>
        </w:rPr>
        <w:t xml:space="preserve">78-1-4-0217-14 </w:t>
      </w:r>
      <w:proofErr w:type="spellStart"/>
      <w:r w:rsidRPr="00134852">
        <w:rPr>
          <w:rFonts w:ascii="Times New Roman" w:hAnsi="Times New Roman"/>
          <w:sz w:val="24"/>
          <w:szCs w:val="24"/>
        </w:rPr>
        <w:t>от</w:t>
      </w:r>
      <w:proofErr w:type="spellEnd"/>
      <w:r w:rsidRPr="00134852">
        <w:rPr>
          <w:rFonts w:ascii="Times New Roman" w:hAnsi="Times New Roman"/>
          <w:sz w:val="24"/>
          <w:szCs w:val="24"/>
        </w:rPr>
        <w:t xml:space="preserve"> 23.12.2014 г. </w:t>
      </w:r>
    </w:p>
    <w:p w:rsidR="005C60AD" w:rsidRPr="00FE3A99" w:rsidRDefault="00B831E9" w:rsidP="00FE3A9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Положительное заключение негосударственной экспертизы</w:t>
      </w:r>
      <w:r w:rsidR="00134852">
        <w:rPr>
          <w:rFonts w:ascii="Times New Roman" w:hAnsi="Times New Roman"/>
          <w:sz w:val="24"/>
          <w:szCs w:val="24"/>
          <w:lang w:val="ru-RU"/>
        </w:rPr>
        <w:t xml:space="preserve"> (повторная экспертиза)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 ООО «</w:t>
      </w:r>
      <w:r w:rsidR="00FE3A99">
        <w:rPr>
          <w:rFonts w:ascii="Times New Roman" w:hAnsi="Times New Roman"/>
          <w:sz w:val="24"/>
          <w:szCs w:val="24"/>
          <w:lang w:val="ru-RU"/>
        </w:rPr>
        <w:t>Центральное бюро экспертизы ЛФК</w:t>
      </w:r>
      <w:r w:rsidRPr="00612DE4">
        <w:rPr>
          <w:rFonts w:ascii="Times New Roman" w:hAnsi="Times New Roman"/>
          <w:sz w:val="24"/>
          <w:szCs w:val="24"/>
          <w:lang w:val="ru-RU"/>
        </w:rPr>
        <w:t>»</w:t>
      </w:r>
      <w:r w:rsidR="00FE3A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3A99" w:rsidRPr="00FE3A99">
        <w:rPr>
          <w:rFonts w:ascii="Times New Roman" w:hAnsi="Times New Roman"/>
          <w:b/>
          <w:sz w:val="24"/>
          <w:szCs w:val="24"/>
          <w:lang w:val="ru-RU"/>
        </w:rPr>
        <w:t>№ 78-2-1-2-0123-16</w:t>
      </w:r>
      <w:r w:rsidR="00FE3A99">
        <w:rPr>
          <w:rFonts w:ascii="Times New Roman" w:hAnsi="Times New Roman"/>
          <w:sz w:val="24"/>
          <w:szCs w:val="24"/>
          <w:lang w:val="ru-RU"/>
        </w:rPr>
        <w:t xml:space="preserve"> от 02.12.2016</w:t>
      </w:r>
      <w:r w:rsidRPr="00FE3A99">
        <w:rPr>
          <w:rFonts w:ascii="Times New Roman" w:hAnsi="Times New Roman"/>
          <w:sz w:val="24"/>
          <w:szCs w:val="24"/>
          <w:lang w:val="ru-RU"/>
        </w:rPr>
        <w:t xml:space="preserve"> г. </w:t>
      </w:r>
    </w:p>
    <w:p w:rsidR="005C60AD" w:rsidRPr="00FE3A99" w:rsidRDefault="005C60A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E3A99">
        <w:rPr>
          <w:rFonts w:ascii="Times New Roman" w:hAnsi="Times New Roman"/>
          <w:b/>
          <w:bCs/>
          <w:sz w:val="24"/>
          <w:szCs w:val="24"/>
          <w:lang w:val="ru-RU"/>
        </w:rPr>
        <w:t xml:space="preserve">2.4. Разрешение на строительство: </w:t>
      </w:r>
    </w:p>
    <w:p w:rsidR="002E722E" w:rsidRPr="002E722E" w:rsidRDefault="002E7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2E722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2E722E">
        <w:rPr>
          <w:rFonts w:ascii="Times New Roman" w:hAnsi="Times New Roman"/>
          <w:sz w:val="24"/>
          <w:szCs w:val="24"/>
        </w:rPr>
        <w:t>RU</w:t>
      </w:r>
      <w:r w:rsidRPr="002E722E">
        <w:rPr>
          <w:rFonts w:ascii="Times New Roman" w:hAnsi="Times New Roman"/>
          <w:sz w:val="24"/>
          <w:szCs w:val="24"/>
          <w:lang w:val="ru-RU"/>
        </w:rPr>
        <w:t>47504303 – 108/14 от 29 декабря 2014 г. выданного Администрацией муниципального образования «</w:t>
      </w:r>
      <w:proofErr w:type="spellStart"/>
      <w:r w:rsidRPr="002E722E">
        <w:rPr>
          <w:rFonts w:ascii="Times New Roman" w:hAnsi="Times New Roman"/>
          <w:sz w:val="24"/>
          <w:szCs w:val="24"/>
          <w:lang w:val="ru-RU"/>
        </w:rPr>
        <w:t>Заневское</w:t>
      </w:r>
      <w:proofErr w:type="spellEnd"/>
      <w:r w:rsidRPr="002E722E">
        <w:rPr>
          <w:rFonts w:ascii="Times New Roman" w:hAnsi="Times New Roman"/>
          <w:sz w:val="24"/>
          <w:szCs w:val="24"/>
          <w:lang w:val="ru-RU"/>
        </w:rPr>
        <w:t xml:space="preserve"> сельское поселение» Всеволожского муниципального района Ленинградской области, срок действия до 29.09.2019 г.</w:t>
      </w:r>
    </w:p>
    <w:p w:rsidR="005C60AD" w:rsidRPr="00FE3A99" w:rsidRDefault="005C60A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7"/>
        </w:numPr>
        <w:tabs>
          <w:tab w:val="clear" w:pos="720"/>
          <w:tab w:val="num" w:pos="374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RU</w:t>
      </w:r>
      <w:r w:rsidR="000478C5">
        <w:rPr>
          <w:rFonts w:ascii="Times New Roman" w:hAnsi="Times New Roman"/>
          <w:sz w:val="24"/>
          <w:szCs w:val="24"/>
          <w:lang w:val="ru-RU"/>
        </w:rPr>
        <w:t xml:space="preserve">47504303-183К-2016 от 09.12.2016 </w:t>
      </w:r>
      <w:r w:rsidRPr="00612DE4">
        <w:rPr>
          <w:rFonts w:ascii="Times New Roman" w:hAnsi="Times New Roman"/>
          <w:sz w:val="24"/>
          <w:szCs w:val="24"/>
          <w:lang w:val="ru-RU"/>
        </w:rPr>
        <w:t>г. выдано Администрацией муниципального образования «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Заневское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сельское поселение» Всеволожского муниципального района Ленинградской области, срок действ</w:t>
      </w:r>
      <w:r w:rsidR="000478C5">
        <w:rPr>
          <w:rFonts w:ascii="Times New Roman" w:hAnsi="Times New Roman"/>
          <w:sz w:val="24"/>
          <w:szCs w:val="24"/>
          <w:lang w:val="ru-RU"/>
        </w:rPr>
        <w:t>ия до 09.09.2021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 г. 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2.5. Права Застройщика на земельный участок</w:t>
      </w:r>
      <w:r w:rsidRPr="00612DE4">
        <w:rPr>
          <w:rFonts w:ascii="Times New Roman" w:hAnsi="Times New Roman"/>
          <w:sz w:val="24"/>
          <w:szCs w:val="24"/>
          <w:lang w:val="ru-RU"/>
        </w:rPr>
        <w:t>: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Земельный участок принадлежит Застройщику на праве частной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собственности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и подтверждаются следующими документами: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-Договором купли-продажи от 12.12.2013 г.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-Свидетельством о государственной регистрации права на земельный участок серия 47-АВ № 172921,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05 декабря 2014 г. сделана запись регистрации 47-47-</w:t>
      </w:r>
      <w:r w:rsidRPr="00612DE4">
        <w:rPr>
          <w:rFonts w:ascii="Times New Roman" w:hAnsi="Times New Roman"/>
          <w:sz w:val="24"/>
          <w:szCs w:val="24"/>
          <w:lang w:val="ru-RU"/>
        </w:rPr>
        <w:lastRenderedPageBreak/>
        <w:t xml:space="preserve">12/156/2014-205.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2.6. Информация о земельном участке: 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Площадь участка 30 373 кв.м. по адресу: Ленинградская область, Всеволожский район,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дер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.Я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нино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- </w:t>
      </w:r>
    </w:p>
    <w:p w:rsidR="005C60AD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135. </w:t>
      </w:r>
      <w:proofErr w:type="spellStart"/>
      <w:r>
        <w:rPr>
          <w:rFonts w:ascii="Times New Roman" w:hAnsi="Times New Roman"/>
          <w:sz w:val="24"/>
          <w:szCs w:val="24"/>
        </w:rPr>
        <w:t>Кадастровый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47:07:1005005:76.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C60AD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Существующие обременения: Часть земельного участка площадью 2473 кв.м. охранная зона ЛЭП, часть земельного участка площадью </w:t>
      </w:r>
      <w:r>
        <w:rPr>
          <w:rFonts w:ascii="Times New Roman" w:hAnsi="Times New Roman"/>
          <w:sz w:val="24"/>
          <w:szCs w:val="24"/>
        </w:rPr>
        <w:t xml:space="preserve">120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хранная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2.7. Элементы благоустройства</w:t>
      </w:r>
      <w:r w:rsidRPr="00612DE4">
        <w:rPr>
          <w:rFonts w:ascii="Times New Roman" w:hAnsi="Times New Roman"/>
          <w:sz w:val="24"/>
          <w:szCs w:val="24"/>
          <w:lang w:val="ru-RU"/>
        </w:rPr>
        <w:t>: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 w:rsidP="006478B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Въезд/выезд на земельный участок предусмотрен с северо-западной и юго-восточной сторон по запроектированным проездам с двухслойным асфальтобетонным покрытием шириной 6,0 м с внутриквартальных проездов. Проектом предусмотрены тротуары шириной 1,5-4,5 м с покрытием из тротуарной плитки. Хранение легково</w:t>
      </w:r>
      <w:r w:rsidR="00D37DEB">
        <w:rPr>
          <w:rFonts w:ascii="Times New Roman" w:hAnsi="Times New Roman"/>
          <w:sz w:val="24"/>
          <w:szCs w:val="24"/>
          <w:lang w:val="ru-RU"/>
        </w:rPr>
        <w:t>го автотранспорта предусмотрено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 на открытых автостоянках, примыкающих к внутриквартальным проездам общей вместимостью </w:t>
      </w:r>
      <w:r w:rsidR="00DD5576">
        <w:rPr>
          <w:rFonts w:ascii="Times New Roman" w:hAnsi="Times New Roman"/>
          <w:sz w:val="24"/>
          <w:szCs w:val="24"/>
          <w:lang w:val="ru-RU"/>
        </w:rPr>
        <w:t xml:space="preserve">141 </w:t>
      </w:r>
      <w:proofErr w:type="spellStart"/>
      <w:r w:rsidR="00DD5576">
        <w:rPr>
          <w:rFonts w:ascii="Times New Roman" w:hAnsi="Times New Roman"/>
          <w:sz w:val="24"/>
          <w:szCs w:val="24"/>
          <w:lang w:val="ru-RU"/>
        </w:rPr>
        <w:t>машиномест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. Для сбора бытового мусора предусмотрено устройство трех площадок. Предусмотрена посадка кустарников вдоль ограждения. Площадь не занятая застройкой и покрытиями, озеленяется путем устройства газонов с посевом трав. Помимо устройства газонов предусмотрена посадка деревьев и кустарников (живая изгородь, одиночная и групповая посадка кустарников) с учетом расположения инженерных коммуникаций. Размещение на земельном участке площадки для отдыха взрослого населения и детских спортивных площадок с набивным покрытием. На площадках предусмотрена установка малых архитектурных форм (скамейки, урны) и игрового (горки, песочницы, качели) и спортивного оборудования. </w:t>
      </w:r>
      <w:bookmarkStart w:id="1" w:name="page5"/>
      <w:bookmarkEnd w:id="1"/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2.8. Местоположение и описание объекта недвижимости: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Здание расположено по адресу: Ленинградская область, Всеволожский район, дер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.Я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нино-2, участок 135. Жилой комплекс, состоящий из пяти жилых домов, в жилом доме № 1 предусмотрены встроенные помещения.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8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8" w:lineRule="auto"/>
        <w:ind w:left="7" w:hanging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Здание жилого дома № 1- </w:t>
      </w:r>
      <w:r w:rsidRPr="00612DE4">
        <w:rPr>
          <w:rFonts w:ascii="Times New Roman" w:hAnsi="Times New Roman"/>
          <w:sz w:val="24"/>
          <w:szCs w:val="24"/>
          <w:lang w:val="ru-RU"/>
        </w:rPr>
        <w:t>3-ех секционное восьмиэтажное с подвалом прямоугольной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конфигурацией. В подвале жилого дома расположены: помещения для прокладки инженерных коммуникаций, ИТП, помещения кабельного ввода, помещение водомерного узла, помещение насосной, ИМТП встроенных помещений, помещение для временного хранения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люминисцентных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ламп, В каждой секции предусмотрено по одному выходу непосредственно наружу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обособленно от лестниц жилого дома. Высота помещений подвала- 2,4 м. </w:t>
      </w:r>
      <w:r w:rsidR="002E722E" w:rsidRPr="002E722E">
        <w:rPr>
          <w:rFonts w:ascii="Times New Roman" w:hAnsi="Times New Roman"/>
          <w:sz w:val="24"/>
          <w:szCs w:val="24"/>
          <w:lang w:val="ru-RU"/>
        </w:rPr>
        <w:t xml:space="preserve">На первом этаже жилого дома расположены: лестнично-лифтовые узлы, </w:t>
      </w:r>
      <w:proofErr w:type="spellStart"/>
      <w:r w:rsidR="002E722E" w:rsidRPr="002E722E">
        <w:rPr>
          <w:rFonts w:ascii="Times New Roman" w:hAnsi="Times New Roman"/>
          <w:sz w:val="24"/>
          <w:szCs w:val="24"/>
          <w:lang w:val="ru-RU"/>
        </w:rPr>
        <w:t>мусоросборные</w:t>
      </w:r>
      <w:proofErr w:type="spellEnd"/>
      <w:r w:rsidR="002E722E" w:rsidRPr="002E722E">
        <w:rPr>
          <w:rFonts w:ascii="Times New Roman" w:hAnsi="Times New Roman"/>
          <w:sz w:val="24"/>
          <w:szCs w:val="24"/>
          <w:lang w:val="ru-RU"/>
        </w:rPr>
        <w:t xml:space="preserve"> камеры, встроенные помещения общественного назначения с санитарными помещениями (во всех секциях). В секции 1 предусмотрены: </w:t>
      </w:r>
      <w:proofErr w:type="spellStart"/>
      <w:r w:rsidR="002E722E" w:rsidRPr="002E722E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spellEnd"/>
      <w:r w:rsidR="002E722E" w:rsidRPr="002E722E">
        <w:rPr>
          <w:rFonts w:ascii="Times New Roman" w:hAnsi="Times New Roman"/>
          <w:sz w:val="24"/>
          <w:szCs w:val="24"/>
          <w:lang w:val="ru-RU"/>
        </w:rPr>
        <w:t xml:space="preserve">, кладовая уборочного инвентаря, помещение дежурного с санузлом. Встроенные помещения, помещение дежурного, </w:t>
      </w:r>
      <w:proofErr w:type="spellStart"/>
      <w:r w:rsidR="002E722E" w:rsidRPr="002E722E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spellEnd"/>
      <w:r w:rsidR="002E722E" w:rsidRPr="002E72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E722E" w:rsidRPr="002E722E">
        <w:rPr>
          <w:rFonts w:ascii="Times New Roman" w:hAnsi="Times New Roman"/>
          <w:sz w:val="24"/>
          <w:szCs w:val="24"/>
          <w:lang w:val="ru-RU"/>
        </w:rPr>
        <w:t>мусоросборные</w:t>
      </w:r>
      <w:proofErr w:type="spellEnd"/>
      <w:r w:rsidR="002E722E" w:rsidRPr="002E722E">
        <w:rPr>
          <w:rFonts w:ascii="Times New Roman" w:hAnsi="Times New Roman"/>
          <w:sz w:val="24"/>
          <w:szCs w:val="24"/>
          <w:lang w:val="ru-RU"/>
        </w:rPr>
        <w:t xml:space="preserve"> камеры предусмотрены с обособленными выходами. Уровень пола встроенных нежилых помещений предусмотрены на 0,6 м ниже отметки пола жилого этажа. Высота встроенных нежилых помещений этажа – 3,19 м</w:t>
      </w:r>
      <w:r w:rsidRPr="002E722E">
        <w:rPr>
          <w:rFonts w:ascii="Times New Roman" w:hAnsi="Times New Roman"/>
          <w:sz w:val="24"/>
          <w:szCs w:val="24"/>
          <w:lang w:val="ru-RU"/>
        </w:rPr>
        <w:t>.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 Со второго по восьмой этаж предусмотрены жилые квартиры. </w:t>
      </w:r>
      <w:r w:rsidRPr="005812D6">
        <w:rPr>
          <w:rFonts w:ascii="Times New Roman" w:hAnsi="Times New Roman"/>
          <w:sz w:val="24"/>
          <w:szCs w:val="24"/>
          <w:lang w:val="ru-RU"/>
        </w:rPr>
        <w:t>Высота помещений жилых этажей-2,72 м.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 В жилом здании предусмотрен мусоропровод. Кровля из рулонных материалов по одному слою утеплителя из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минераловатных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плит толщиной 250 мм. Наружные стен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газобетонные блоки </w:t>
      </w:r>
      <w:r>
        <w:rPr>
          <w:rFonts w:ascii="Times New Roman" w:hAnsi="Times New Roman"/>
          <w:sz w:val="24"/>
          <w:szCs w:val="24"/>
        </w:rPr>
        <w:t>D</w:t>
      </w:r>
      <w:r w:rsidRPr="00612DE4">
        <w:rPr>
          <w:rFonts w:ascii="Times New Roman" w:hAnsi="Times New Roman"/>
          <w:sz w:val="24"/>
          <w:szCs w:val="24"/>
          <w:lang w:val="ru-RU"/>
        </w:rPr>
        <w:t>500, толщиной 200 мм, с утеплением плитами «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роквулл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» толщиной 120 мм и наружным слоем фасадной штукатурки, железобетонная стена-160 мм,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минераловатный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утеплитель Роквул-150 мм, фасадная штукатурка.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Наружная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отделка-цоколь-облицовка бетонными плитами, тонкостенная штуатурка-5 мм.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Внутренние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стены-монолитный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железобетон. Перегородк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между санузлом, кухней и жилой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комнатой-монолитная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стена, плита Акустик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Батс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-40 мм,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пазогребневые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водостойкие плиты-100мм. Окна двухкамерный стеклопакет в металлопластиковых переплетах клапанами типа </w:t>
      </w:r>
      <w:r>
        <w:rPr>
          <w:rFonts w:ascii="Times New Roman" w:hAnsi="Times New Roman"/>
          <w:sz w:val="24"/>
          <w:szCs w:val="24"/>
        </w:rPr>
        <w:t>AERECO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41FE">
        <w:rPr>
          <w:rFonts w:ascii="Times New Roman" w:hAnsi="Times New Roman"/>
          <w:sz w:val="24"/>
          <w:szCs w:val="24"/>
          <w:lang w:val="ru-RU"/>
        </w:rPr>
        <w:t>Остекление</w:t>
      </w:r>
      <w:r w:rsidR="00D37DEB" w:rsidRPr="00D37DEB">
        <w:rPr>
          <w:rFonts w:ascii="Times New Roman" w:hAnsi="Times New Roman"/>
          <w:sz w:val="24"/>
          <w:szCs w:val="24"/>
          <w:lang w:val="ru-RU"/>
        </w:rPr>
        <w:t xml:space="preserve"> балконов только в торцах всех</w:t>
      </w:r>
      <w:r w:rsidR="00D37DEB" w:rsidRPr="00D37DEB">
        <w:rPr>
          <w:lang w:val="ru-RU"/>
        </w:rPr>
        <w:t xml:space="preserve"> </w:t>
      </w:r>
      <w:r w:rsidR="00D37DEB" w:rsidRPr="007804A8">
        <w:rPr>
          <w:rFonts w:ascii="Times New Roman" w:hAnsi="Times New Roman"/>
          <w:sz w:val="24"/>
          <w:szCs w:val="24"/>
          <w:lang w:val="ru-RU"/>
        </w:rPr>
        <w:t>корпусов витражными конструкциями</w:t>
      </w:r>
      <w:r w:rsidRPr="007804A8">
        <w:rPr>
          <w:rFonts w:ascii="Times New Roman" w:hAnsi="Times New Roman"/>
          <w:sz w:val="24"/>
          <w:szCs w:val="24"/>
          <w:lang w:val="ru-RU"/>
        </w:rPr>
        <w:t xml:space="preserve"> с одинарным остеклением</w:t>
      </w:r>
      <w:r w:rsidRPr="00612DE4">
        <w:rPr>
          <w:rFonts w:ascii="Times New Roman" w:hAnsi="Times New Roman"/>
          <w:sz w:val="24"/>
          <w:szCs w:val="24"/>
          <w:lang w:val="ru-RU"/>
        </w:rPr>
        <w:t>. Двер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деревянные и металлические дверные блоки , наружные утепленны</w:t>
      </w:r>
      <w:r w:rsidR="005812D6">
        <w:rPr>
          <w:rFonts w:ascii="Times New Roman" w:hAnsi="Times New Roman"/>
          <w:sz w:val="24"/>
          <w:szCs w:val="24"/>
          <w:lang w:val="ru-RU"/>
        </w:rPr>
        <w:t xml:space="preserve">е. </w:t>
      </w:r>
      <w:proofErr w:type="gramStart"/>
      <w:r w:rsidR="005812D6">
        <w:rPr>
          <w:rFonts w:ascii="Times New Roman" w:hAnsi="Times New Roman"/>
          <w:sz w:val="24"/>
          <w:szCs w:val="24"/>
          <w:lang w:val="ru-RU"/>
        </w:rPr>
        <w:t>Внутренняя</w:t>
      </w:r>
      <w:proofErr w:type="gramEnd"/>
      <w:r w:rsidR="00581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812D6">
        <w:rPr>
          <w:rFonts w:ascii="Times New Roman" w:hAnsi="Times New Roman"/>
          <w:sz w:val="24"/>
          <w:szCs w:val="24"/>
          <w:lang w:val="ru-RU"/>
        </w:rPr>
        <w:t>отделка-Помещения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встроенных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помещений-без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чистовой отделки.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lastRenderedPageBreak/>
        <w:t>Стены-штукатурка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, окраска алкидными красками, инженерно-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технические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помещения-известковая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покраска.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Пол-эпоксидное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эмульгиованное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покрытие, 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помещения-цементно-песчаная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стяжка; помещения ИТП, водомерного узла, машинных помещений лифто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«плавающие» полы.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 w:rsidP="006478BE">
      <w:pPr>
        <w:widowControl w:val="0"/>
        <w:numPr>
          <w:ilvl w:val="0"/>
          <w:numId w:val="8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478BE">
        <w:rPr>
          <w:rFonts w:ascii="Times New Roman" w:hAnsi="Times New Roman"/>
          <w:b/>
          <w:bCs/>
          <w:sz w:val="24"/>
          <w:szCs w:val="24"/>
          <w:lang w:val="ru-RU"/>
        </w:rPr>
        <w:t>Здание жилого дома № 2</w:t>
      </w:r>
      <w:r w:rsidRPr="006478BE">
        <w:rPr>
          <w:rFonts w:ascii="Times New Roman" w:hAnsi="Times New Roman"/>
          <w:sz w:val="24"/>
          <w:szCs w:val="24"/>
          <w:lang w:val="ru-RU"/>
        </w:rPr>
        <w:t>- 3-ех секционное восьмиэтажное с подвалом прямоугольной</w:t>
      </w:r>
      <w:r w:rsidRPr="006478B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78BE">
        <w:rPr>
          <w:rFonts w:ascii="Times New Roman" w:hAnsi="Times New Roman"/>
          <w:sz w:val="24"/>
          <w:szCs w:val="24"/>
          <w:lang w:val="ru-RU"/>
        </w:rPr>
        <w:t xml:space="preserve">конфигурацией. В подвале жилого дома расположены: помещения для прокладки инженерных коммуникаций, ИТП, помещения кабельного ввода, помещение водомерного узла, помещение насосной. В каждой секции предусмотрено по одному выходу непосредственно наружу, обособленно от лестниц жилого дома. Высота помещений подвала- 2,4 м. На первом этаже жилого дома расположены: лестнично-лифтовые узлы,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мусоросборые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камеры, квартиры в каждой секции. В секции 3 предусмотрены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, кладовая уборочного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инвентаря</w:t>
      </w:r>
      <w:proofErr w:type="gramStart"/>
      <w:r w:rsidRPr="006478BE">
        <w:rPr>
          <w:rFonts w:ascii="Times New Roman" w:hAnsi="Times New Roman"/>
          <w:sz w:val="24"/>
          <w:szCs w:val="24"/>
          <w:lang w:val="ru-RU"/>
        </w:rPr>
        <w:t>,п</w:t>
      </w:r>
      <w:proofErr w:type="gramEnd"/>
      <w:r w:rsidRPr="006478BE">
        <w:rPr>
          <w:rFonts w:ascii="Times New Roman" w:hAnsi="Times New Roman"/>
          <w:sz w:val="24"/>
          <w:szCs w:val="24"/>
          <w:lang w:val="ru-RU"/>
        </w:rPr>
        <w:t>омещение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дужурного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с санузлом,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пукнт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абонентского доступа. Помещение дежурного,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мусоросборные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камеры предусмотрены с обособленными выходами. Высота помещений жилых этажей-2,72 м. Со второго по восьмой этаж предусмотрены жилые квартиры. Высота помещений жилых этажей-2,72 м. В жилом здании предусмотрен мусоропровод Кровля из рулонных материалов по одному слою утеплителя из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минераловатных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плит толщиной 250 мм. Наружные стен</w:t>
      </w:r>
      <w:proofErr w:type="gramStart"/>
      <w:r w:rsidRPr="006478BE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Pr="006478BE">
        <w:rPr>
          <w:rFonts w:ascii="Times New Roman" w:hAnsi="Times New Roman"/>
          <w:sz w:val="24"/>
          <w:szCs w:val="24"/>
          <w:lang w:val="ru-RU"/>
        </w:rPr>
        <w:t xml:space="preserve"> газобетонные блоки </w:t>
      </w:r>
      <w:r w:rsidRPr="006478BE">
        <w:rPr>
          <w:rFonts w:ascii="Times New Roman" w:hAnsi="Times New Roman"/>
          <w:sz w:val="24"/>
          <w:szCs w:val="24"/>
        </w:rPr>
        <w:t>D</w:t>
      </w:r>
      <w:r w:rsidRPr="006478BE">
        <w:rPr>
          <w:rFonts w:ascii="Times New Roman" w:hAnsi="Times New Roman"/>
          <w:sz w:val="24"/>
          <w:szCs w:val="24"/>
          <w:lang w:val="ru-RU"/>
        </w:rPr>
        <w:t xml:space="preserve">500, толщиной 200 мм, Наружные стены- газобетонные блоки </w:t>
      </w:r>
      <w:r w:rsidRPr="006478BE">
        <w:rPr>
          <w:rFonts w:ascii="Times New Roman" w:hAnsi="Times New Roman"/>
          <w:sz w:val="24"/>
          <w:szCs w:val="24"/>
        </w:rPr>
        <w:t>D</w:t>
      </w:r>
      <w:r w:rsidRPr="006478BE">
        <w:rPr>
          <w:rFonts w:ascii="Times New Roman" w:hAnsi="Times New Roman"/>
          <w:sz w:val="24"/>
          <w:szCs w:val="24"/>
          <w:lang w:val="ru-RU"/>
        </w:rPr>
        <w:t>500, толщиной 200 мм, с утеплением плитами «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роквулл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» толщиной 120 мм и наружным слоем фасадной штукатурки, железобетонная стена-160 мм,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минераловатный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утеплитель Роквул-150 мм, фасадная штукатурка. </w:t>
      </w:r>
      <w:proofErr w:type="gramStart"/>
      <w:r w:rsidRPr="006478BE">
        <w:rPr>
          <w:rFonts w:ascii="Times New Roman" w:hAnsi="Times New Roman"/>
          <w:sz w:val="24"/>
          <w:szCs w:val="24"/>
          <w:lang w:val="ru-RU"/>
        </w:rPr>
        <w:t>Наружная</w:t>
      </w:r>
      <w:proofErr w:type="gramEnd"/>
      <w:r w:rsidRPr="006478BE">
        <w:rPr>
          <w:rFonts w:ascii="Times New Roman" w:hAnsi="Times New Roman"/>
          <w:sz w:val="24"/>
          <w:szCs w:val="24"/>
          <w:lang w:val="ru-RU"/>
        </w:rPr>
        <w:t xml:space="preserve"> отделка-цоколь-облицовка бетонными плитами, тонкостенная штуатурка-5 мм. </w:t>
      </w:r>
      <w:proofErr w:type="gramStart"/>
      <w:r w:rsidRPr="006478BE">
        <w:rPr>
          <w:rFonts w:ascii="Times New Roman" w:hAnsi="Times New Roman"/>
          <w:sz w:val="24"/>
          <w:szCs w:val="24"/>
          <w:lang w:val="ru-RU"/>
        </w:rPr>
        <w:t>Внутренние</w:t>
      </w:r>
      <w:proofErr w:type="gramEnd"/>
      <w:r w:rsidRPr="006478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стены-монолитный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железобетон. Перегородк</w:t>
      </w:r>
      <w:proofErr w:type="gramStart"/>
      <w:r w:rsidRPr="006478BE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478BE">
        <w:rPr>
          <w:rFonts w:ascii="Times New Roman" w:hAnsi="Times New Roman"/>
          <w:sz w:val="24"/>
          <w:szCs w:val="24"/>
          <w:lang w:val="ru-RU"/>
        </w:rPr>
        <w:t xml:space="preserve"> между санузлом, кухней и жилой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комнатой-монолитная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стена, плита Акустик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Батс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-40 мм,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пазогребневые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водостойкие плиты-100мм. Окна двухкамерный стеклопакет в металлопластиковых переплетах клапанами типа </w:t>
      </w:r>
      <w:r w:rsidRPr="006478BE">
        <w:rPr>
          <w:rFonts w:ascii="Times New Roman" w:hAnsi="Times New Roman"/>
          <w:sz w:val="24"/>
          <w:szCs w:val="24"/>
        </w:rPr>
        <w:t>AERECO</w:t>
      </w:r>
      <w:r w:rsidRPr="006478B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04A8" w:rsidRPr="006478BE">
        <w:rPr>
          <w:rFonts w:ascii="Times New Roman" w:hAnsi="Times New Roman"/>
          <w:sz w:val="24"/>
          <w:szCs w:val="24"/>
          <w:lang w:val="ru-RU"/>
        </w:rPr>
        <w:t>Остекление балконов только в торцах всех</w:t>
      </w:r>
      <w:r w:rsidR="007804A8" w:rsidRPr="006478BE">
        <w:rPr>
          <w:lang w:val="ru-RU"/>
        </w:rPr>
        <w:t xml:space="preserve"> </w:t>
      </w:r>
      <w:r w:rsidR="007804A8" w:rsidRPr="006478BE">
        <w:rPr>
          <w:rFonts w:ascii="Times New Roman" w:hAnsi="Times New Roman"/>
          <w:sz w:val="24"/>
          <w:szCs w:val="24"/>
          <w:lang w:val="ru-RU"/>
        </w:rPr>
        <w:t>корпусов, витражными конструкциями с одинарным остеклением</w:t>
      </w:r>
      <w:r w:rsidRPr="006478BE">
        <w:rPr>
          <w:rFonts w:ascii="Times New Roman" w:hAnsi="Times New Roman"/>
          <w:sz w:val="24"/>
          <w:szCs w:val="24"/>
          <w:lang w:val="ru-RU"/>
        </w:rPr>
        <w:t>. Двер</w:t>
      </w:r>
      <w:proofErr w:type="gramStart"/>
      <w:r w:rsidRPr="006478BE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478BE">
        <w:rPr>
          <w:rFonts w:ascii="Times New Roman" w:hAnsi="Times New Roman"/>
          <w:sz w:val="24"/>
          <w:szCs w:val="24"/>
          <w:lang w:val="ru-RU"/>
        </w:rPr>
        <w:t xml:space="preserve"> деревянные и металлические дверные блоки , наружные утепленные Внутренняя отделка- Помещения квартир и встроенных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помещений-без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чистовой отделки.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Стены-штукатурка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, окраска алкидными красками, инженерно- технические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помещения-известковая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покраска</w:t>
      </w:r>
      <w:proofErr w:type="gramStart"/>
      <w:r w:rsidRPr="006478BE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6478BE">
        <w:rPr>
          <w:rFonts w:ascii="Times New Roman" w:hAnsi="Times New Roman"/>
          <w:sz w:val="24"/>
          <w:szCs w:val="24"/>
          <w:lang w:val="ru-RU"/>
        </w:rPr>
        <w:t>отолок-шпатлевка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с покраской алкидными красками, инженерно-технические </w:t>
      </w:r>
      <w:proofErr w:type="spellStart"/>
      <w:r w:rsidRPr="006478BE">
        <w:rPr>
          <w:rFonts w:ascii="Times New Roman" w:hAnsi="Times New Roman"/>
          <w:sz w:val="24"/>
          <w:szCs w:val="24"/>
          <w:lang w:val="ru-RU"/>
        </w:rPr>
        <w:t>помещения-известковая</w:t>
      </w:r>
      <w:proofErr w:type="spellEnd"/>
      <w:r w:rsidRPr="006478BE">
        <w:rPr>
          <w:rFonts w:ascii="Times New Roman" w:hAnsi="Times New Roman"/>
          <w:sz w:val="24"/>
          <w:szCs w:val="24"/>
          <w:lang w:val="ru-RU"/>
        </w:rPr>
        <w:t xml:space="preserve"> покраска. </w:t>
      </w:r>
      <w:r w:rsidR="00F74A68" w:rsidRPr="00F74A68">
        <w:rPr>
          <w:rFonts w:cs="Calibri"/>
          <w:noProof/>
          <w:lang w:val="ru-RU"/>
        </w:rPr>
        <w:pict>
          <v:line id="_x0000_s1026" style="position:absolute;left:0;text-align:left;z-index:-251658240;mso-position-horizontal-relative:text;mso-position-vertical-relative:text" from="0,-718.2pt" to="165.7pt,-718.2pt" o:allowincell="f" strokeweight=".42331mm"/>
        </w:pict>
      </w:r>
      <w:r w:rsidR="00F74A68" w:rsidRPr="00F74A68">
        <w:rPr>
          <w:rFonts w:cs="Calibri"/>
          <w:noProof/>
          <w:lang w:val="ru-RU"/>
        </w:rPr>
        <w:pict>
          <v:line id="_x0000_s1027" style="position:absolute;left:0;text-align:left;z-index:-251657216;mso-position-horizontal-relative:text;mso-position-vertical-relative:text" from="0,-331.75pt" to="177.7pt,-331.75pt" o:allowincell="f" strokeweight="1.2pt"/>
        </w:pict>
      </w:r>
      <w:bookmarkStart w:id="2" w:name="page7"/>
      <w:bookmarkEnd w:id="2"/>
      <w:r w:rsidRPr="006478BE">
        <w:rPr>
          <w:rFonts w:cs="Calibri"/>
          <w:lang w:val="ru-RU"/>
        </w:rPr>
        <w:t>- 4</w:t>
      </w:r>
      <w:r w:rsidRPr="006478BE">
        <w:rPr>
          <w:rFonts w:ascii="Times New Roman" w:hAnsi="Times New Roman" w:cs="Calibri"/>
          <w:sz w:val="24"/>
          <w:szCs w:val="24"/>
          <w:lang w:val="ru-RU"/>
        </w:rPr>
        <w:t xml:space="preserve"> </w:t>
      </w:r>
      <w:r w:rsidRPr="00612DE4">
        <w:rPr>
          <w:rFonts w:cs="Calibri"/>
          <w:lang w:val="ru-RU"/>
        </w:rPr>
        <w:t>-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Пол-эпоксидное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эмульгированное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покрытие, 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помещения-цементно-песчаная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стяжка, помещения ИТП, водомерного узла, машинных помещений лифто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«плавающие» полы.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- Здание жилого дома № 3- </w:t>
      </w:r>
      <w:r w:rsidRPr="00612DE4">
        <w:rPr>
          <w:rFonts w:ascii="Times New Roman" w:hAnsi="Times New Roman"/>
          <w:sz w:val="24"/>
          <w:szCs w:val="24"/>
          <w:lang w:val="ru-RU"/>
        </w:rPr>
        <w:t>здание жилого дома односекционное восьмиэтажное с подвалом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прямоугольной конфигурацией. В подвале жилого дома расположены: помещения для прокладки инженерных коммуникаций, ИТП, помещения кабельного ввода, помещение водомерного узла, помещение насосной. В подвале предусмотрено 2 выхода непосредственно наружу. На первом этажа жилого дома расположены: лестнично-лифтовой узел,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мусоросборная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камера, квартиры,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эелектрощитовая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, помещение дежурного с санузлом, сквозной проход, помещение абонентского доступа, помещение уборочного инвентаря, помещение ТСЖ с санузлом. Помещение дежурного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мусоросборные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камеры, помещения ТСЖ предусмотрены с обособленными выходами. Высота жилых помещений- 2,72 м. Со второго по восьмой этаж предусмотрены жилые квартиры. Высота помещений жилых этажей-2,72 м. В жилом здании предусмотрен мусоропровод Кровля из рулонных материалов по одному слою утеплителя из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минераловатных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плит толщиной 250 мм. Наружные стен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газобетонные блоки </w:t>
      </w:r>
      <w:r>
        <w:rPr>
          <w:rFonts w:ascii="Times New Roman" w:hAnsi="Times New Roman"/>
          <w:sz w:val="24"/>
          <w:szCs w:val="24"/>
        </w:rPr>
        <w:t>D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500, толщиной 200 мм, Наружные стены- газобетонные блоки </w:t>
      </w:r>
      <w:r>
        <w:rPr>
          <w:rFonts w:ascii="Times New Roman" w:hAnsi="Times New Roman"/>
          <w:sz w:val="24"/>
          <w:szCs w:val="24"/>
        </w:rPr>
        <w:t>D</w:t>
      </w:r>
      <w:r w:rsidRPr="00612DE4">
        <w:rPr>
          <w:rFonts w:ascii="Times New Roman" w:hAnsi="Times New Roman"/>
          <w:sz w:val="24"/>
          <w:szCs w:val="24"/>
          <w:lang w:val="ru-RU"/>
        </w:rPr>
        <w:t>500, толщиной 200 мм, с утеплением плитами «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роквулл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» толщиной 120 мм и наружным слоем фасадной штукатурки, железобетонная стена-160 мм,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минераловатный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утеплитель Роквул-150 мм, фасадная штукатурка.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Наружная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отделка-цоколь-облицовка бетонными плитами, тонкостенная штуатурка-5 мм.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Внутренние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стены-монолитный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железобетон. Перегородк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между санузлом, кухней и жилой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комнатой-монолитная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стена, плита Акустик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Батс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- 40 мм,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пазогребневые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водостойкие плиты-100мм. Окна двухкамерный стеклопакет в </w:t>
      </w:r>
      <w:r w:rsidRPr="00612DE4">
        <w:rPr>
          <w:rFonts w:ascii="Times New Roman" w:hAnsi="Times New Roman"/>
          <w:sz w:val="24"/>
          <w:szCs w:val="24"/>
          <w:lang w:val="ru-RU"/>
        </w:rPr>
        <w:lastRenderedPageBreak/>
        <w:t xml:space="preserve">металлопластиковых переплетах клапанами типа </w:t>
      </w:r>
      <w:r>
        <w:rPr>
          <w:rFonts w:ascii="Times New Roman" w:hAnsi="Times New Roman"/>
          <w:sz w:val="24"/>
          <w:szCs w:val="24"/>
        </w:rPr>
        <w:t>AERECO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04A8" w:rsidRPr="00D37DEB">
        <w:rPr>
          <w:rFonts w:ascii="Times New Roman" w:hAnsi="Times New Roman"/>
          <w:sz w:val="24"/>
          <w:szCs w:val="24"/>
          <w:lang w:val="ru-RU"/>
        </w:rPr>
        <w:t>Остекление балконов только в торцах всех</w:t>
      </w:r>
      <w:r w:rsidR="007804A8" w:rsidRPr="00D37DEB">
        <w:rPr>
          <w:lang w:val="ru-RU"/>
        </w:rPr>
        <w:t xml:space="preserve"> </w:t>
      </w:r>
      <w:r w:rsidR="007804A8" w:rsidRPr="007804A8">
        <w:rPr>
          <w:rFonts w:ascii="Times New Roman" w:hAnsi="Times New Roman"/>
          <w:sz w:val="24"/>
          <w:szCs w:val="24"/>
          <w:lang w:val="ru-RU"/>
        </w:rPr>
        <w:t>корпусов витражными конструкциями с одинарным остеклением</w:t>
      </w:r>
      <w:r w:rsidRPr="00612DE4">
        <w:rPr>
          <w:rFonts w:ascii="Times New Roman" w:hAnsi="Times New Roman"/>
          <w:sz w:val="24"/>
          <w:szCs w:val="24"/>
          <w:lang w:val="ru-RU"/>
        </w:rPr>
        <w:t>. Двер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деревянные и металлические дверные блоки , наружные утепленные Внутренняя отделка- Помещения квартир и встроенных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помещений-без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чистовой отделки.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Стены-штукатурка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, окраска алкидными красками, инженерно-технические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помещения-известковая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покраска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отолок-шпатлевка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 покраской алкидными красками, инженерно-технические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помещения-известковая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покраска.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Пол-эпоксидное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эмульгированное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покрытие, 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помещения-цементно-песчаная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стяжка, помещения ИТП, водомерного узла, машинных помещений лифто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«плавающие» полы.</w:t>
      </w:r>
    </w:p>
    <w:p w:rsidR="005C60AD" w:rsidRPr="00612DE4" w:rsidRDefault="00F74A6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F74A68">
        <w:rPr>
          <w:noProof/>
        </w:rPr>
        <w:pict>
          <v:line id="_x0000_s1028" style="position:absolute;z-index:-251656192;mso-position-horizontal-relative:text;mso-position-vertical-relative:text" from="-.3pt,-345.45pt" to="162.6pt,-345.45pt" o:allowincell="f" strokeweight=".42331mm"/>
        </w:pict>
      </w:r>
    </w:p>
    <w:p w:rsidR="005C60AD" w:rsidRPr="00612DE4" w:rsidRDefault="00B8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- Здание жилого дома № 4-  </w:t>
      </w:r>
      <w:r w:rsidRPr="00612DE4">
        <w:rPr>
          <w:rFonts w:ascii="Times New Roman" w:hAnsi="Times New Roman"/>
          <w:sz w:val="24"/>
          <w:szCs w:val="24"/>
          <w:lang w:val="ru-RU"/>
        </w:rPr>
        <w:t>здание жилого дома двухсекционное восьмиэтажное с подвалом</w:t>
      </w:r>
    </w:p>
    <w:p w:rsidR="005C60AD" w:rsidRPr="00612DE4" w:rsidRDefault="00F74A6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  <w:r w:rsidRPr="00F74A68">
        <w:rPr>
          <w:noProof/>
        </w:rPr>
        <w:pict>
          <v:line id="_x0000_s1029" style="position:absolute;z-index:-251655168;mso-position-horizontal-relative:text;mso-position-vertical-relative:text" from="-.3pt,-.55pt" to="151.35pt,-.55pt" o:allowincell="f" strokeweight="1.2pt"/>
        </w:pic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прямоугольной конфигурацией. В подвале жилого дома расположены: помещения для прокладки инженерных коммуникаций, ИТП, помещения кабельного ввода, помещение водомерного узла, помещение насосной. В каждой секции предусмотрено по одному выходу непосредственно наружу. На первом этаже жилого дома расположены: лестнично-лифтовые узлы,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мусоросборые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камеры, квартиры в каждой секции. В секции 1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предусмотрена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. Кладовая уборочного инвентаря, помещение дежурного с санузлом, пункт абонентского доступа Помещение дежурного,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мусоросборные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камеры предусмотрены с обособленными выходами. Высота помещений жилых этажей-2,72 м. Со второго по восьмой этаж предусмотрены жилые квартиры. Высота помещений жилых этажей-2,72 м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жилом здании предусмотрен мусоропровод Кровля из рулонных материалов по одному слою утеплителя из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минераловатных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плит толщиной 250 мм. Наружные стен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газобетонные блоки </w:t>
      </w:r>
      <w:r>
        <w:rPr>
          <w:rFonts w:ascii="Times New Roman" w:hAnsi="Times New Roman"/>
          <w:sz w:val="24"/>
          <w:szCs w:val="24"/>
        </w:rPr>
        <w:t>D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500, толщиной 200 мм, Наружные стены- газобетонные блоки </w:t>
      </w:r>
      <w:r>
        <w:rPr>
          <w:rFonts w:ascii="Times New Roman" w:hAnsi="Times New Roman"/>
          <w:sz w:val="24"/>
          <w:szCs w:val="24"/>
        </w:rPr>
        <w:t>D</w:t>
      </w:r>
      <w:r w:rsidRPr="00612DE4">
        <w:rPr>
          <w:rFonts w:ascii="Times New Roman" w:hAnsi="Times New Roman"/>
          <w:sz w:val="24"/>
          <w:szCs w:val="24"/>
          <w:lang w:val="ru-RU"/>
        </w:rPr>
        <w:t>500, толщиной 200 мм, с утеплением плитами «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роквулл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» толщиной 120 мм и наружным слоем фасадной штукатурки, железобетонная стена-160 мм,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минераловатный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утеплитель Роквул-150 мм, фасадная штукатурка.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Наружная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отделка-цоколь-облицовка бетонными плитами, тонкостенная штуатурка-5 мм.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Внутренние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стены-монолитный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железобетон. Перегородк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между санузлом, кухней и жилой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комнатой-монолитная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стена, плита Акустик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Батс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-40 мм,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пазогребневые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водостойкие плиты-100мм. Окна двухкамерный стеклопакет в металлопластиковых переплетах клапанами типа </w:t>
      </w:r>
      <w:r>
        <w:rPr>
          <w:rFonts w:ascii="Times New Roman" w:hAnsi="Times New Roman"/>
          <w:sz w:val="24"/>
          <w:szCs w:val="24"/>
        </w:rPr>
        <w:t>AERECO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04A8" w:rsidRPr="00D37DEB">
        <w:rPr>
          <w:rFonts w:ascii="Times New Roman" w:hAnsi="Times New Roman"/>
          <w:sz w:val="24"/>
          <w:szCs w:val="24"/>
          <w:lang w:val="ru-RU"/>
        </w:rPr>
        <w:t>Остекление балконов только в торцах всех</w:t>
      </w:r>
      <w:r w:rsidR="007804A8" w:rsidRPr="00D37DEB">
        <w:rPr>
          <w:lang w:val="ru-RU"/>
        </w:rPr>
        <w:t xml:space="preserve"> </w:t>
      </w:r>
      <w:r w:rsidR="007804A8" w:rsidRPr="007804A8">
        <w:rPr>
          <w:rFonts w:ascii="Times New Roman" w:hAnsi="Times New Roman"/>
          <w:sz w:val="24"/>
          <w:szCs w:val="24"/>
          <w:lang w:val="ru-RU"/>
        </w:rPr>
        <w:t>корпусов витражными конструкциями с одинарным остеклением</w:t>
      </w:r>
      <w:r w:rsidRPr="00612DE4">
        <w:rPr>
          <w:rFonts w:ascii="Times New Roman" w:hAnsi="Times New Roman"/>
          <w:sz w:val="24"/>
          <w:szCs w:val="24"/>
          <w:lang w:val="ru-RU"/>
        </w:rPr>
        <w:t>. Двер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деревянные и металлические дверные блоки , наружные утепленные Внутренняя отделка- Помещения квартир и встроенных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помещений-без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чистовой отделки.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Стены-штукатурка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, окраска алкидными красками, инженерно-технические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помещения-известковая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покраска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отолок-шпатлевка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 покраской алкидными красками, инженерно-технические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помещения-известковая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покраска.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Пол-эпоксидное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эмульгированное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покрытие, 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помещения-цементно-песчаная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стяжка, помещения ИТП, водомерного узла, машинных помещений лифто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«плавающие» полы.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FE3A99" w:rsidRDefault="00B831E9" w:rsidP="00CD03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- Здание жилого дома № 5- </w:t>
      </w:r>
      <w:r w:rsidRPr="00612DE4">
        <w:rPr>
          <w:rFonts w:ascii="Times New Roman" w:hAnsi="Times New Roman"/>
          <w:sz w:val="24"/>
          <w:szCs w:val="24"/>
          <w:lang w:val="ru-RU"/>
        </w:rPr>
        <w:t>Здание жилого дома двухсекционное восьмиэтажное с подвалом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12DE4">
        <w:rPr>
          <w:rFonts w:ascii="Times New Roman" w:hAnsi="Times New Roman"/>
          <w:sz w:val="24"/>
          <w:szCs w:val="24"/>
          <w:lang w:val="ru-RU"/>
        </w:rPr>
        <w:t>прямоугольной конфигурацией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подвале жилого дома расположены: помещения для прокладки инженерных коммуникаций, ИТП, помещения кабельного ввода, помещение водомерного узла,</w:t>
      </w:r>
      <w:r w:rsidR="00F74A68" w:rsidRPr="00F74A68">
        <w:rPr>
          <w:noProof/>
        </w:rPr>
        <w:pict>
          <v:line id="_x0000_s1030" style="position:absolute;left:0;text-align:left;z-index:-251654144;mso-position-horizontal-relative:text;mso-position-vertical-relative:text" from="-.3pt,-28.15pt" to="150.85pt,-28.15pt" o:allowincell="f" strokeweight="1.2pt"/>
        </w:pict>
      </w:r>
      <w:bookmarkStart w:id="3" w:name="page9"/>
      <w:bookmarkEnd w:id="3"/>
    </w:p>
    <w:p w:rsidR="005C60AD" w:rsidRPr="00612DE4" w:rsidRDefault="00B831E9" w:rsidP="00CD039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помещение насосной, ИМТП встроенных помещений, помещение для временного хранения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люминисцентных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ламп, В каждой секции предусмотрено по одному выходу непосредственно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наружу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первом этаже жилого дома расположены: На первом этаже жилого дома расположены: лестнично-лифтовые узлы,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мусоросборые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камеры, квартиры в каждой секции. В секции 1 предусмотрены: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,к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ладовая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уборочного инвентаря, помещения дежурного с санузлом, пункт абонентского доступа. Помещение дежурного,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мусоросборные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камеры предусмотрены с обособленными выходами. Высота помещений жилых этажей-2,72 м.</w:t>
      </w:r>
    </w:p>
    <w:p w:rsidR="005C60AD" w:rsidRPr="00612DE4" w:rsidRDefault="005C60AD" w:rsidP="00CD0395">
      <w:pPr>
        <w:widowControl w:val="0"/>
        <w:autoSpaceDE w:val="0"/>
        <w:autoSpaceDN w:val="0"/>
        <w:adjustRightInd w:val="0"/>
        <w:spacing w:after="0" w:line="65" w:lineRule="exact"/>
        <w:ind w:right="141"/>
        <w:rPr>
          <w:rFonts w:ascii="Times New Roman" w:hAnsi="Times New Roman"/>
          <w:sz w:val="24"/>
          <w:szCs w:val="24"/>
          <w:lang w:val="ru-RU"/>
        </w:rPr>
      </w:pPr>
    </w:p>
    <w:p w:rsidR="005C60AD" w:rsidRPr="009E1829" w:rsidRDefault="00B831E9" w:rsidP="009E182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Со второго по восьмой этаж предусмотрены жилые квартиры. Высота помещений жилых этажей-2,72 м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жилом здании предусмотрен мусоропровод Кровля из рулонных материалов по одному слою утеплителя из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минераловатных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плит толщиной 250 мм. Наружные стен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газобетонные блоки </w:t>
      </w:r>
      <w:r>
        <w:rPr>
          <w:rFonts w:ascii="Times New Roman" w:hAnsi="Times New Roman"/>
          <w:sz w:val="24"/>
          <w:szCs w:val="24"/>
        </w:rPr>
        <w:t>D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500, толщиной 200 мм, Наружные стены- газобетонные блоки </w:t>
      </w:r>
      <w:r>
        <w:rPr>
          <w:rFonts w:ascii="Times New Roman" w:hAnsi="Times New Roman"/>
          <w:sz w:val="24"/>
          <w:szCs w:val="24"/>
        </w:rPr>
        <w:t>D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500, толщиной 200 мм, с </w:t>
      </w:r>
      <w:r w:rsidRPr="00612DE4">
        <w:rPr>
          <w:rFonts w:ascii="Times New Roman" w:hAnsi="Times New Roman"/>
          <w:sz w:val="24"/>
          <w:szCs w:val="24"/>
          <w:lang w:val="ru-RU"/>
        </w:rPr>
        <w:lastRenderedPageBreak/>
        <w:t>утеплением плитами «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роквулл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» толщиной 120 мм и наружным слоем фасадной штукатурки, железобетонная стена-160 мм,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минераловатный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утеплитель Роквул-150 мм, фасадная штукатурка.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Наружная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отделка-цоколь-облицовка бетонными плитами, тонкостенная штуатурка-5 мм.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Внутренние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стены-монолитный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железобетон. Перегородк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между санузлом, кухней и жилой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комнатой-монолитная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стена, плита Акустик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Батс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-40 мм,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пазогребневые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водостойкие плиты-100мм. Окна двухкамерный стеклопакет в металлопластиковых переплетах клапанами типа </w:t>
      </w:r>
      <w:r>
        <w:rPr>
          <w:rFonts w:ascii="Times New Roman" w:hAnsi="Times New Roman"/>
          <w:sz w:val="24"/>
          <w:szCs w:val="24"/>
        </w:rPr>
        <w:t>AERECO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04A8" w:rsidRPr="00D37DEB">
        <w:rPr>
          <w:rFonts w:ascii="Times New Roman" w:hAnsi="Times New Roman"/>
          <w:sz w:val="24"/>
          <w:szCs w:val="24"/>
          <w:lang w:val="ru-RU"/>
        </w:rPr>
        <w:t>Остекление балконов только в торцах всех</w:t>
      </w:r>
      <w:r w:rsidR="007804A8" w:rsidRPr="00D37DEB">
        <w:rPr>
          <w:lang w:val="ru-RU"/>
        </w:rPr>
        <w:t xml:space="preserve"> </w:t>
      </w:r>
      <w:r w:rsidR="007804A8" w:rsidRPr="007804A8">
        <w:rPr>
          <w:rFonts w:ascii="Times New Roman" w:hAnsi="Times New Roman"/>
          <w:sz w:val="24"/>
          <w:szCs w:val="24"/>
          <w:lang w:val="ru-RU"/>
        </w:rPr>
        <w:t>корпусов витражными конструкциями с одинарным остеклением</w:t>
      </w:r>
      <w:r w:rsidRPr="00612DE4">
        <w:rPr>
          <w:rFonts w:ascii="Times New Roman" w:hAnsi="Times New Roman"/>
          <w:sz w:val="24"/>
          <w:szCs w:val="24"/>
          <w:lang w:val="ru-RU"/>
        </w:rPr>
        <w:t>. Двер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деревянные и металлические дверные блоки , наружные утепленные Внутренняя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отделка-Помещения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квартир и встроенных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помещений-без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чистовой отделки.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Стены-штукатурка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, окраска алкидными красками, инженерно- 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помещения-известковая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покраска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>отолок-шпатлевка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с покраской алкидными красками, инженерно-технические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помещения-известковая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покраска. </w:t>
      </w:r>
      <w:proofErr w:type="spellStart"/>
      <w:r w:rsidRPr="009E1829">
        <w:rPr>
          <w:rFonts w:ascii="Times New Roman" w:hAnsi="Times New Roman"/>
          <w:sz w:val="24"/>
          <w:szCs w:val="24"/>
          <w:lang w:val="ru-RU"/>
        </w:rPr>
        <w:t>Пол-эпоксидное</w:t>
      </w:r>
      <w:proofErr w:type="spellEnd"/>
      <w:r w:rsidRPr="009E18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1829">
        <w:rPr>
          <w:rFonts w:ascii="Times New Roman" w:hAnsi="Times New Roman"/>
          <w:sz w:val="24"/>
          <w:szCs w:val="24"/>
          <w:lang w:val="ru-RU"/>
        </w:rPr>
        <w:t>эмульгированное</w:t>
      </w:r>
      <w:proofErr w:type="spellEnd"/>
      <w:r w:rsidRPr="009E1829">
        <w:rPr>
          <w:rFonts w:ascii="Times New Roman" w:hAnsi="Times New Roman"/>
          <w:sz w:val="24"/>
          <w:szCs w:val="24"/>
          <w:lang w:val="ru-RU"/>
        </w:rPr>
        <w:t xml:space="preserve"> покрытие, технические </w:t>
      </w:r>
      <w:proofErr w:type="spellStart"/>
      <w:r w:rsidRPr="009E1829">
        <w:rPr>
          <w:rFonts w:ascii="Times New Roman" w:hAnsi="Times New Roman"/>
          <w:sz w:val="24"/>
          <w:szCs w:val="24"/>
          <w:lang w:val="ru-RU"/>
        </w:rPr>
        <w:t>помещения-цементно-</w:t>
      </w:r>
      <w:r w:rsidR="009E1829">
        <w:rPr>
          <w:rFonts w:ascii="Times New Roman" w:hAnsi="Times New Roman"/>
          <w:sz w:val="24"/>
          <w:szCs w:val="24"/>
          <w:lang w:val="ru-RU"/>
        </w:rPr>
        <w:t>песчаная</w:t>
      </w:r>
      <w:proofErr w:type="spellEnd"/>
      <w:r w:rsidR="009E1829">
        <w:rPr>
          <w:rFonts w:ascii="Times New Roman" w:hAnsi="Times New Roman"/>
          <w:sz w:val="24"/>
          <w:szCs w:val="24"/>
          <w:lang w:val="ru-RU"/>
        </w:rPr>
        <w:t xml:space="preserve"> стяжка, помещения ИТП, водомерного узла, машинных помещений лифтов, </w:t>
      </w:r>
      <w:r w:rsidR="009E1829" w:rsidRPr="009E1829">
        <w:rPr>
          <w:rFonts w:ascii="Times New Roman" w:eastAsiaTheme="minorEastAsia" w:hAnsi="Times New Roman"/>
          <w:sz w:val="24"/>
          <w:szCs w:val="24"/>
          <w:lang w:val="ru-RU"/>
        </w:rPr>
        <w:t>«плавающие» полы</w:t>
      </w:r>
      <w:r w:rsidR="009E1829">
        <w:rPr>
          <w:rFonts w:ascii="Times New Roman" w:eastAsiaTheme="minorEastAsia" w:hAnsi="Times New Roman"/>
          <w:sz w:val="24"/>
          <w:szCs w:val="24"/>
          <w:lang w:val="ru-RU"/>
        </w:rPr>
        <w:t>.</w:t>
      </w:r>
    </w:p>
    <w:p w:rsidR="005C60AD" w:rsidRPr="00612DE4" w:rsidRDefault="005C60AD" w:rsidP="009E1829">
      <w:pPr>
        <w:widowControl w:val="0"/>
        <w:autoSpaceDE w:val="0"/>
        <w:autoSpaceDN w:val="0"/>
        <w:adjustRightInd w:val="0"/>
        <w:spacing w:after="0" w:line="345" w:lineRule="exact"/>
        <w:ind w:right="141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 w:rsidP="009E182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2.9. Состав строящегося многоквартирного жилого дома (квартир и иных объектов недвижимости), подлежащих передаче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частей:</w:t>
      </w:r>
    </w:p>
    <w:p w:rsidR="005C60AD" w:rsidRPr="00612DE4" w:rsidRDefault="005C60AD" w:rsidP="0068572B">
      <w:pPr>
        <w:widowControl w:val="0"/>
        <w:autoSpaceDE w:val="0"/>
        <w:autoSpaceDN w:val="0"/>
        <w:adjustRightInd w:val="0"/>
        <w:spacing w:after="0" w:line="56" w:lineRule="exact"/>
        <w:ind w:right="-1416"/>
        <w:rPr>
          <w:rFonts w:ascii="Times New Roman" w:hAnsi="Times New Roman"/>
          <w:sz w:val="24"/>
          <w:szCs w:val="24"/>
          <w:lang w:val="ru-RU"/>
        </w:rPr>
      </w:pPr>
    </w:p>
    <w:p w:rsidR="0068572B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16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Площадь земельного участка - 30373 кв.м.</w:t>
      </w:r>
    </w:p>
    <w:p w:rsidR="0068572B" w:rsidRDefault="004029E8" w:rsidP="006857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1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Общая площадь застройки-6642,10</w:t>
      </w:r>
      <w:r w:rsidR="00B831E9" w:rsidRPr="00612DE4">
        <w:rPr>
          <w:rFonts w:ascii="Times New Roman" w:hAnsi="Times New Roman"/>
          <w:sz w:val="24"/>
          <w:szCs w:val="24"/>
          <w:lang w:val="ru-RU"/>
        </w:rPr>
        <w:t xml:space="preserve"> кв.м.</w:t>
      </w:r>
    </w:p>
    <w:p w:rsidR="005C60AD" w:rsidRPr="0068572B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16"/>
        <w:rPr>
          <w:rFonts w:ascii="Times New Roman" w:hAnsi="Times New Roman"/>
          <w:b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72B">
        <w:rPr>
          <w:rFonts w:ascii="Times New Roman" w:hAnsi="Times New Roman"/>
          <w:b/>
          <w:sz w:val="24"/>
          <w:szCs w:val="24"/>
          <w:lang w:val="ru-RU"/>
        </w:rPr>
        <w:t>Жилой дом №1-</w:t>
      </w:r>
    </w:p>
    <w:p w:rsidR="0068572B" w:rsidRDefault="0068572B" w:rsidP="0068572B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31E9" w:rsidRPr="00612DE4">
        <w:rPr>
          <w:rFonts w:ascii="Times New Roman" w:hAnsi="Times New Roman"/>
          <w:sz w:val="24"/>
          <w:szCs w:val="24"/>
          <w:lang w:val="ru-RU"/>
        </w:rPr>
        <w:t>Площадь застройки здания-</w:t>
      </w:r>
      <w:r w:rsidR="004029E8">
        <w:rPr>
          <w:rFonts w:ascii="Times New Roman" w:hAnsi="Times New Roman"/>
          <w:sz w:val="24"/>
          <w:szCs w:val="24"/>
          <w:lang w:val="ru-RU"/>
        </w:rPr>
        <w:t>2055,45</w:t>
      </w:r>
      <w:r w:rsidR="00B831E9" w:rsidRPr="00612DE4">
        <w:rPr>
          <w:rFonts w:ascii="Times New Roman" w:hAnsi="Times New Roman"/>
          <w:sz w:val="24"/>
          <w:szCs w:val="24"/>
          <w:lang w:val="ru-RU"/>
        </w:rPr>
        <w:t xml:space="preserve"> кв.м.</w:t>
      </w:r>
    </w:p>
    <w:p w:rsidR="000478C5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10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 Кол-во этажей – 9</w:t>
      </w:r>
    </w:p>
    <w:p w:rsidR="005C60AD" w:rsidRPr="00612DE4" w:rsidRDefault="0068572B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31E9" w:rsidRPr="00612DE4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5C60AD" w:rsidRDefault="00B831E9" w:rsidP="0068572B">
      <w:pPr>
        <w:widowControl w:val="0"/>
        <w:numPr>
          <w:ilvl w:val="0"/>
          <w:numId w:val="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 - 8 </w:t>
      </w:r>
    </w:p>
    <w:p w:rsidR="005C60AD" w:rsidRDefault="00B831E9" w:rsidP="0068572B">
      <w:pPr>
        <w:widowControl w:val="0"/>
        <w:numPr>
          <w:ilvl w:val="0"/>
          <w:numId w:val="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- 1 </w:t>
      </w:r>
    </w:p>
    <w:p w:rsidR="005C60AD" w:rsidRDefault="005C60AD" w:rsidP="0068572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8572B" w:rsidRDefault="007B3A47" w:rsidP="0068572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8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Общая площадь здания – 12707,97</w:t>
      </w:r>
      <w:r w:rsidR="00B831E9" w:rsidRPr="00612DE4">
        <w:rPr>
          <w:rFonts w:ascii="Times New Roman" w:hAnsi="Times New Roman"/>
          <w:sz w:val="23"/>
          <w:szCs w:val="23"/>
          <w:lang w:val="ru-RU"/>
        </w:rPr>
        <w:t>к</w:t>
      </w:r>
      <w:r>
        <w:rPr>
          <w:rFonts w:ascii="Times New Roman" w:hAnsi="Times New Roman"/>
          <w:sz w:val="23"/>
          <w:szCs w:val="23"/>
          <w:lang w:val="ru-RU"/>
        </w:rPr>
        <w:t xml:space="preserve">в.м. </w:t>
      </w:r>
    </w:p>
    <w:p w:rsidR="005C60AD" w:rsidRDefault="007B3A47" w:rsidP="0068572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8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Общая площадь квартир -8170,33</w:t>
      </w:r>
      <w:r w:rsidR="00B831E9" w:rsidRPr="00612DE4">
        <w:rPr>
          <w:rFonts w:ascii="Times New Roman" w:hAnsi="Times New Roman"/>
          <w:sz w:val="23"/>
          <w:szCs w:val="23"/>
          <w:lang w:val="ru-RU"/>
        </w:rPr>
        <w:t xml:space="preserve"> кв.м.</w:t>
      </w:r>
    </w:p>
    <w:p w:rsidR="009E109E" w:rsidRPr="009E109E" w:rsidRDefault="009E109E" w:rsidP="0068572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-66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Общая площадь встроенных помещений </w:t>
      </w:r>
      <w:r w:rsidRPr="001961CD">
        <w:rPr>
          <w:rFonts w:ascii="Times New Roman" w:hAnsi="Times New Roman"/>
          <w:lang w:val="ru-RU"/>
        </w:rPr>
        <w:t>- 1332,13 кв.м</w:t>
      </w:r>
      <w:r>
        <w:rPr>
          <w:lang w:val="ru-RU"/>
        </w:rPr>
        <w:t>.</w:t>
      </w:r>
    </w:p>
    <w:p w:rsidR="005C60AD" w:rsidRPr="00612DE4" w:rsidRDefault="00B831E9" w:rsidP="0068572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Общее </w:t>
      </w:r>
      <w:r w:rsidR="007B3A47">
        <w:rPr>
          <w:rFonts w:ascii="Times New Roman" w:hAnsi="Times New Roman"/>
          <w:sz w:val="24"/>
          <w:szCs w:val="24"/>
          <w:lang w:val="ru-RU"/>
        </w:rPr>
        <w:t>количество жилых помещений – 147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 шт.</w:t>
      </w:r>
    </w:p>
    <w:p w:rsidR="005C60AD" w:rsidRDefault="007B3A47" w:rsidP="0068572B">
      <w:pPr>
        <w:widowControl w:val="0"/>
        <w:numPr>
          <w:ilvl w:val="1"/>
          <w:numId w:val="10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r>
        <w:rPr>
          <w:rFonts w:ascii="Times New Roman" w:hAnsi="Times New Roman"/>
          <w:sz w:val="24"/>
          <w:szCs w:val="24"/>
        </w:rPr>
        <w:t>. – 6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B83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E9">
        <w:rPr>
          <w:rFonts w:ascii="Times New Roman" w:hAnsi="Times New Roman"/>
          <w:sz w:val="24"/>
          <w:szCs w:val="24"/>
        </w:rPr>
        <w:t>шт</w:t>
      </w:r>
      <w:proofErr w:type="spellEnd"/>
      <w:r w:rsidR="00B831E9"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7B3A47" w:rsidP="0068572B">
      <w:pPr>
        <w:widowControl w:val="0"/>
        <w:numPr>
          <w:ilvl w:val="1"/>
          <w:numId w:val="10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  <w:lang w:val="ru-RU"/>
        </w:rPr>
        <w:t>56</w:t>
      </w:r>
      <w:r w:rsidR="00B83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E9">
        <w:rPr>
          <w:rFonts w:ascii="Times New Roman" w:hAnsi="Times New Roman"/>
          <w:sz w:val="24"/>
          <w:szCs w:val="24"/>
        </w:rPr>
        <w:t>шт</w:t>
      </w:r>
      <w:proofErr w:type="spellEnd"/>
      <w:r w:rsidR="00B831E9"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7B3A47" w:rsidP="0068572B">
      <w:pPr>
        <w:widowControl w:val="0"/>
        <w:numPr>
          <w:ilvl w:val="1"/>
          <w:numId w:val="10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28</w:t>
      </w:r>
      <w:r w:rsidR="00B83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1E9">
        <w:rPr>
          <w:rFonts w:ascii="Times New Roman" w:hAnsi="Times New Roman"/>
          <w:sz w:val="24"/>
          <w:szCs w:val="24"/>
        </w:rPr>
        <w:t>шт</w:t>
      </w:r>
      <w:proofErr w:type="spellEnd"/>
      <w:r w:rsidR="00B831E9"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C60AD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Жилой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№2-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160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Площадь застройки здания-1617,47кв.м.</w:t>
      </w:r>
    </w:p>
    <w:p w:rsidR="005C60AD" w:rsidRPr="00612DE4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6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 Кол-во этажей – 9 </w:t>
      </w:r>
    </w:p>
    <w:p w:rsidR="005C60AD" w:rsidRPr="00612DE4" w:rsidRDefault="0068572B" w:rsidP="006857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60AD" w:rsidRPr="00FE3A99" w:rsidRDefault="0068572B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831E9" w:rsidRPr="00FE3A99">
        <w:rPr>
          <w:rFonts w:ascii="Times New Roman" w:hAnsi="Times New Roman"/>
          <w:sz w:val="24"/>
          <w:szCs w:val="24"/>
          <w:lang w:val="ru-RU"/>
        </w:rPr>
        <w:t xml:space="preserve">том числе: </w:t>
      </w:r>
    </w:p>
    <w:p w:rsidR="005C60AD" w:rsidRDefault="00B831E9" w:rsidP="0068572B">
      <w:pPr>
        <w:widowControl w:val="0"/>
        <w:numPr>
          <w:ilvl w:val="0"/>
          <w:numId w:val="1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 - 8 </w:t>
      </w:r>
    </w:p>
    <w:p w:rsidR="005C60AD" w:rsidRDefault="00B831E9" w:rsidP="0068572B">
      <w:pPr>
        <w:widowControl w:val="0"/>
        <w:numPr>
          <w:ilvl w:val="0"/>
          <w:numId w:val="1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- 1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40"/>
        <w:rPr>
          <w:rFonts w:ascii="Times New Roman" w:hAnsi="Times New Roman"/>
          <w:sz w:val="23"/>
          <w:szCs w:val="23"/>
          <w:lang w:val="ru-RU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 xml:space="preserve">Общая площадь здания – 12325,91кв.м. 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4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>Общая площадь квартир -9298,61 кв.м.</w:t>
      </w:r>
    </w:p>
    <w:p w:rsidR="005C60AD" w:rsidRPr="00612DE4" w:rsidRDefault="00B831E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Общее количество жилых помещений – 167 шт.</w:t>
      </w:r>
    </w:p>
    <w:p w:rsidR="005C60AD" w:rsidRDefault="00B831E9">
      <w:pPr>
        <w:widowControl w:val="0"/>
        <w:numPr>
          <w:ilvl w:val="1"/>
          <w:numId w:val="12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r>
        <w:rPr>
          <w:rFonts w:ascii="Times New Roman" w:hAnsi="Times New Roman"/>
          <w:sz w:val="24"/>
          <w:szCs w:val="24"/>
        </w:rPr>
        <w:t xml:space="preserve">. – 71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B831E9">
      <w:pPr>
        <w:widowControl w:val="0"/>
        <w:numPr>
          <w:ilvl w:val="1"/>
          <w:numId w:val="12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r>
        <w:rPr>
          <w:rFonts w:ascii="Times New Roman" w:hAnsi="Times New Roman"/>
          <w:sz w:val="24"/>
          <w:szCs w:val="24"/>
        </w:rPr>
        <w:t xml:space="preserve">. – 64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B831E9">
      <w:pPr>
        <w:widowControl w:val="0"/>
        <w:numPr>
          <w:ilvl w:val="1"/>
          <w:numId w:val="12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C60AD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Жилой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№3-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220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Площадь застройки здания-533,38 кв.м. 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220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Кол-во этажей – 9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Default="00B831E9">
      <w:pPr>
        <w:widowControl w:val="0"/>
        <w:numPr>
          <w:ilvl w:val="0"/>
          <w:numId w:val="1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числе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C60AD" w:rsidRDefault="00B831E9">
      <w:pPr>
        <w:widowControl w:val="0"/>
        <w:numPr>
          <w:ilvl w:val="0"/>
          <w:numId w:val="1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наземных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 - 8 </w:t>
      </w:r>
    </w:p>
    <w:p w:rsidR="005C60AD" w:rsidRDefault="00B831E9">
      <w:pPr>
        <w:widowControl w:val="0"/>
        <w:numPr>
          <w:ilvl w:val="0"/>
          <w:numId w:val="1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- 1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80"/>
        <w:rPr>
          <w:rFonts w:ascii="Times New Roman" w:hAnsi="Times New Roman"/>
          <w:sz w:val="23"/>
          <w:szCs w:val="23"/>
          <w:lang w:val="ru-RU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 xml:space="preserve">Общая площадь здания –4047,14 кв.м. 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8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>Общая площадь квартир -2779,49 кв.м.</w:t>
      </w:r>
    </w:p>
    <w:p w:rsidR="005C60AD" w:rsidRPr="00612DE4" w:rsidRDefault="00B831E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Общее количество жилых помещений – 62 шт.</w:t>
      </w:r>
    </w:p>
    <w:p w:rsidR="005C60AD" w:rsidRDefault="00B831E9">
      <w:pPr>
        <w:widowControl w:val="0"/>
        <w:numPr>
          <w:ilvl w:val="1"/>
          <w:numId w:val="14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r>
        <w:rPr>
          <w:rFonts w:ascii="Times New Roman" w:hAnsi="Times New Roman"/>
          <w:sz w:val="24"/>
          <w:szCs w:val="24"/>
        </w:rPr>
        <w:t xml:space="preserve">. – 46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B831E9">
      <w:pPr>
        <w:widowControl w:val="0"/>
        <w:numPr>
          <w:ilvl w:val="1"/>
          <w:numId w:val="14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r>
        <w:rPr>
          <w:rFonts w:ascii="Times New Roman" w:hAnsi="Times New Roman"/>
          <w:sz w:val="24"/>
          <w:szCs w:val="24"/>
        </w:rPr>
        <w:t xml:space="preserve">. – 16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C60AD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Жилой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№4-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100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Площадь застройки здания-1167,90 кв.м.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100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 Кол-во этажей – 9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Default="00B831E9">
      <w:pPr>
        <w:widowControl w:val="0"/>
        <w:numPr>
          <w:ilvl w:val="0"/>
          <w:numId w:val="14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числе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C60AD" w:rsidRDefault="00B831E9">
      <w:pPr>
        <w:widowControl w:val="0"/>
        <w:numPr>
          <w:ilvl w:val="0"/>
          <w:numId w:val="1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 - 8 </w:t>
      </w:r>
    </w:p>
    <w:p w:rsidR="005C60AD" w:rsidRDefault="00B831E9">
      <w:pPr>
        <w:widowControl w:val="0"/>
        <w:numPr>
          <w:ilvl w:val="0"/>
          <w:numId w:val="1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- 1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80"/>
        <w:rPr>
          <w:rFonts w:ascii="Times New Roman" w:hAnsi="Times New Roman"/>
          <w:sz w:val="23"/>
          <w:szCs w:val="23"/>
          <w:lang w:val="ru-RU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 xml:space="preserve">Общая площадь здания – 8877,8кв.м. 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8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>Общая площадь квартир -6314,07 кв.м.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Общее количество жилых помещений – 127 шт.</w:t>
      </w:r>
    </w:p>
    <w:p w:rsidR="005C60AD" w:rsidRDefault="00B831E9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r>
        <w:rPr>
          <w:rFonts w:ascii="Times New Roman" w:hAnsi="Times New Roman"/>
          <w:sz w:val="24"/>
          <w:szCs w:val="24"/>
        </w:rPr>
        <w:t xml:space="preserve">. – 71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B831E9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r>
        <w:rPr>
          <w:rFonts w:ascii="Times New Roman" w:hAnsi="Times New Roman"/>
          <w:sz w:val="24"/>
          <w:szCs w:val="24"/>
        </w:rPr>
        <w:t xml:space="preserve">. – 32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B831E9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C60AD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Жилой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№5-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10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Площадь застройки здания-1167,90 кв.м. </w:t>
      </w: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10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Кол-во этажей – 9 </w:t>
      </w:r>
    </w:p>
    <w:p w:rsidR="005C60AD" w:rsidRPr="00612DE4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10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5C60AD" w:rsidRDefault="00B831E9">
      <w:pPr>
        <w:widowControl w:val="0"/>
        <w:numPr>
          <w:ilvl w:val="0"/>
          <w:numId w:val="17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 - 8 </w:t>
      </w:r>
    </w:p>
    <w:p w:rsidR="005C60AD" w:rsidRDefault="00B831E9">
      <w:pPr>
        <w:widowControl w:val="0"/>
        <w:numPr>
          <w:ilvl w:val="0"/>
          <w:numId w:val="17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39" w:lineRule="auto"/>
        <w:ind w:left="147" w:hanging="1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подземных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- 1 </w:t>
      </w:r>
    </w:p>
    <w:p w:rsidR="005C60AD" w:rsidRDefault="005C60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80"/>
        <w:rPr>
          <w:rFonts w:ascii="Times New Roman" w:hAnsi="Times New Roman"/>
          <w:sz w:val="23"/>
          <w:szCs w:val="23"/>
          <w:lang w:val="ru-RU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>Общая площадь здания – 9047,03 кв.м.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8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 xml:space="preserve"> Общая площадь квартир -6432,37 кв.м.</w:t>
      </w:r>
    </w:p>
    <w:p w:rsidR="005C60AD" w:rsidRPr="00612DE4" w:rsidRDefault="00B831E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Общее количество жилых помещений – 135 шт.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Default="00B831E9">
      <w:pPr>
        <w:widowControl w:val="0"/>
        <w:numPr>
          <w:ilvl w:val="0"/>
          <w:numId w:val="1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ком.кв</w:t>
      </w:r>
      <w:proofErr w:type="spellEnd"/>
      <w:r>
        <w:rPr>
          <w:rFonts w:ascii="Times New Roman" w:hAnsi="Times New Roman"/>
          <w:sz w:val="24"/>
          <w:szCs w:val="24"/>
        </w:rPr>
        <w:t xml:space="preserve">. – 79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60AD" w:rsidRDefault="00B831E9">
      <w:pPr>
        <w:widowControl w:val="0"/>
        <w:numPr>
          <w:ilvl w:val="0"/>
          <w:numId w:val="1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1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572B">
        <w:rPr>
          <w:rFonts w:ascii="Times New Roman" w:hAnsi="Times New Roman"/>
          <w:sz w:val="24"/>
          <w:szCs w:val="24"/>
          <w:lang w:val="ru-RU"/>
        </w:rPr>
        <w:t>ком</w:t>
      </w:r>
      <w:proofErr w:type="gramStart"/>
      <w:r w:rsidRPr="0068572B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68572B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r w:rsidRPr="0068572B">
        <w:rPr>
          <w:rFonts w:ascii="Times New Roman" w:hAnsi="Times New Roman"/>
          <w:sz w:val="24"/>
          <w:szCs w:val="24"/>
          <w:lang w:val="ru-RU"/>
        </w:rPr>
        <w:t xml:space="preserve">. – 48 шт. </w:t>
      </w:r>
    </w:p>
    <w:p w:rsidR="005C60AD" w:rsidRPr="0068572B" w:rsidRDefault="0068572B" w:rsidP="006857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831E9" w:rsidRPr="0068572B">
        <w:rPr>
          <w:rFonts w:ascii="Times New Roman" w:hAnsi="Times New Roman"/>
          <w:sz w:val="24"/>
          <w:szCs w:val="24"/>
          <w:lang w:val="ru-RU"/>
        </w:rPr>
        <w:t xml:space="preserve">3 </w:t>
      </w:r>
      <w:proofErr w:type="spellStart"/>
      <w:r w:rsidR="00B831E9" w:rsidRPr="0068572B">
        <w:rPr>
          <w:rFonts w:ascii="Times New Roman" w:hAnsi="Times New Roman"/>
          <w:sz w:val="24"/>
          <w:szCs w:val="24"/>
          <w:lang w:val="ru-RU"/>
        </w:rPr>
        <w:t>ком</w:t>
      </w:r>
      <w:proofErr w:type="gramStart"/>
      <w:r w:rsidR="00B831E9" w:rsidRPr="0068572B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="00B831E9" w:rsidRPr="0068572B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r w:rsidR="00B831E9" w:rsidRPr="0068572B">
        <w:rPr>
          <w:rFonts w:ascii="Times New Roman" w:hAnsi="Times New Roman"/>
          <w:sz w:val="24"/>
          <w:szCs w:val="24"/>
          <w:lang w:val="ru-RU"/>
        </w:rPr>
        <w:t>.- 8 шт.</w:t>
      </w:r>
    </w:p>
    <w:p w:rsidR="005C60AD" w:rsidRPr="007804A8" w:rsidRDefault="005C60A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2.10.Состав общего имущества в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межквартирные лестничные площадки, лестницы, коридоры, подвалы, в которых имеются инженерные коммуникации (технические подвалы), крыши, ограждающие конструкции данного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56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Общее количество технических помещений – 101 шт.: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Электрощитовая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– 5 шт., </w:t>
      </w: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56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Помещение ТСЖ – 5 шт.,</w:t>
      </w: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56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 Кабельное помещение – 5 шт.,</w:t>
      </w: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56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 Насосная – 5 шт., </w:t>
      </w:r>
    </w:p>
    <w:p w:rsidR="0068572B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56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Водомерный узел – 5 шт., 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56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ИТП – 5 шт.,</w:t>
      </w:r>
    </w:p>
    <w:p w:rsidR="0068572B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Помещение временного хранени</w:t>
      </w:r>
      <w:r w:rsidR="0068572B">
        <w:rPr>
          <w:rFonts w:ascii="Times New Roman" w:hAnsi="Times New Roman"/>
          <w:sz w:val="24"/>
          <w:szCs w:val="24"/>
          <w:lang w:val="ru-RU"/>
        </w:rPr>
        <w:t>я отработанных ртутных ламп – 1</w:t>
      </w:r>
      <w:r w:rsidRPr="00612DE4">
        <w:rPr>
          <w:rFonts w:ascii="Times New Roman" w:hAnsi="Times New Roman"/>
          <w:sz w:val="24"/>
          <w:szCs w:val="24"/>
          <w:lang w:val="ru-RU"/>
        </w:rPr>
        <w:t xml:space="preserve">шт, </w:t>
      </w:r>
    </w:p>
    <w:p w:rsidR="0068572B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Кладовая уборочного инвентаря – 5 шт., </w:t>
      </w:r>
    </w:p>
    <w:p w:rsidR="0068572B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lastRenderedPageBreak/>
        <w:t>Мусоросборная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камера – 55 шт., </w:t>
      </w:r>
    </w:p>
    <w:p w:rsidR="0068572B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Помещение консьержа – 1 шт., </w:t>
      </w:r>
    </w:p>
    <w:p w:rsidR="0068572B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Диспетчерская – 5 шт., </w:t>
      </w:r>
    </w:p>
    <w:p w:rsidR="005C60AD" w:rsidRPr="00612DE4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Колясочная – 5 шт.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2.11. Предполагаемый срок получения разрешения на ввод в эксплуатацию объекта недвижимости: </w:t>
      </w:r>
      <w:r w:rsidR="00071FAA">
        <w:rPr>
          <w:rFonts w:ascii="Times New Roman" w:hAnsi="Times New Roman"/>
          <w:sz w:val="24"/>
          <w:szCs w:val="24"/>
          <w:lang w:val="ru-RU"/>
        </w:rPr>
        <w:t>2</w:t>
      </w:r>
      <w:r w:rsidR="000478C5">
        <w:rPr>
          <w:rFonts w:ascii="Times New Roman" w:hAnsi="Times New Roman"/>
          <w:sz w:val="24"/>
          <w:szCs w:val="24"/>
          <w:lang w:val="ru-RU"/>
        </w:rPr>
        <w:t>9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12DE4">
        <w:rPr>
          <w:rFonts w:ascii="Times New Roman" w:hAnsi="Times New Roman"/>
          <w:sz w:val="24"/>
          <w:szCs w:val="24"/>
          <w:lang w:val="ru-RU"/>
        </w:rPr>
        <w:t>сентября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12DE4">
        <w:rPr>
          <w:rFonts w:ascii="Times New Roman" w:hAnsi="Times New Roman"/>
          <w:sz w:val="24"/>
          <w:szCs w:val="24"/>
          <w:lang w:val="ru-RU"/>
        </w:rPr>
        <w:t>20</w:t>
      </w:r>
      <w:r w:rsidR="00071FAA">
        <w:rPr>
          <w:rFonts w:ascii="Times New Roman" w:hAnsi="Times New Roman"/>
          <w:sz w:val="24"/>
          <w:szCs w:val="24"/>
          <w:lang w:val="ru-RU"/>
        </w:rPr>
        <w:t>19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12DE4">
        <w:rPr>
          <w:rFonts w:ascii="Times New Roman" w:hAnsi="Times New Roman"/>
          <w:sz w:val="24"/>
          <w:szCs w:val="24"/>
          <w:lang w:val="ru-RU"/>
        </w:rPr>
        <w:t>г.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2" w:lineRule="auto"/>
        <w:ind w:left="7" w:hanging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Органы государственной власти, органы местного самоуправления и организации, представители которых принимают участие в приемке объекта недвижимости: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Служба строительного надзора и экспертизы, застройщик, Администрация, генподрядчик, субподрядчики.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19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Возможные  финансовые  и  прочие  риски  при  осуществлении  проекта  строительства: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Финансовые и прочие риски носят маловероятный характер, т.к. земельный участок принадлежит Застройщику, вопросы с инженерными ведомствами по подключению объекта к инженерным сетям решены.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19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Планируемая стоимость строительства (создания) объекта недвижимости</w:t>
      </w:r>
      <w:r w:rsidRPr="00612DE4">
        <w:rPr>
          <w:rFonts w:ascii="Times New Roman" w:hAnsi="Times New Roman"/>
          <w:sz w:val="24"/>
          <w:szCs w:val="24"/>
          <w:lang w:val="ru-RU"/>
        </w:rPr>
        <w:t>:</w:t>
      </w: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19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12" w:lineRule="auto"/>
        <w:ind w:left="7" w:hanging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Перечень организаций, осуществляющих основные строительно-монтажные и другие работы (подрядчиков):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ООО «Архитектурная Мастерская </w:t>
      </w:r>
      <w:proofErr w:type="spellStart"/>
      <w:r w:rsidRPr="00612DE4">
        <w:rPr>
          <w:rFonts w:ascii="Times New Roman" w:hAnsi="Times New Roman"/>
          <w:sz w:val="24"/>
          <w:szCs w:val="24"/>
          <w:lang w:val="ru-RU"/>
        </w:rPr>
        <w:t>Цехомского</w:t>
      </w:r>
      <w:proofErr w:type="spellEnd"/>
      <w:r w:rsidRPr="00612DE4">
        <w:rPr>
          <w:rFonts w:ascii="Times New Roman" w:hAnsi="Times New Roman"/>
          <w:sz w:val="24"/>
          <w:szCs w:val="24"/>
          <w:lang w:val="ru-RU"/>
        </w:rPr>
        <w:t xml:space="preserve"> В.В.» </w:t>
      </w: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ООО «Строительное управление».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80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sz w:val="23"/>
          <w:szCs w:val="23"/>
          <w:lang w:val="ru-RU"/>
        </w:rPr>
        <w:t xml:space="preserve">ООО «Архитектура» ПК «Универсал»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ООО» Финансова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я-</w:t>
      </w:r>
      <w:proofErr w:type="gramEnd"/>
      <w:r w:rsidRPr="00612DE4">
        <w:rPr>
          <w:rFonts w:ascii="Times New Roman" w:hAnsi="Times New Roman"/>
          <w:sz w:val="24"/>
          <w:szCs w:val="24"/>
          <w:lang w:val="ru-RU"/>
        </w:rPr>
        <w:t xml:space="preserve"> промышленная группа «РОССТРО».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0AD" w:rsidRPr="00612DE4" w:rsidRDefault="00B831E9">
      <w:pPr>
        <w:widowControl w:val="0"/>
        <w:numPr>
          <w:ilvl w:val="0"/>
          <w:numId w:val="19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Способ обеспечения исполнения обязательств застройщика по договору: 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 w:rsidP="0068572B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 xml:space="preserve">Залог и страхование гражданской ответственности застройщика в порядке, предусмотренном Федеральным законом № 214 от 30.12.04 «Об участии в долевом строительстве </w:t>
      </w:r>
      <w:proofErr w:type="gramStart"/>
      <w:r w:rsidRPr="00612DE4">
        <w:rPr>
          <w:rFonts w:ascii="Times New Roman" w:hAnsi="Times New Roman"/>
          <w:sz w:val="24"/>
          <w:szCs w:val="24"/>
          <w:lang w:val="ru-RU"/>
        </w:rPr>
        <w:t>многоквартирных</w:t>
      </w:r>
      <w:bookmarkStart w:id="6" w:name="page15"/>
      <w:bookmarkEnd w:id="6"/>
      <w:proofErr w:type="gramEnd"/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sz w:val="24"/>
          <w:szCs w:val="24"/>
          <w:lang w:val="ru-RU"/>
        </w:rPr>
        <w:t>домов и иных объектов недвижимости и о внесении изменений в некоторые законодательные акты Российской Федерации».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 xml:space="preserve">8. Иные договоры и сделки, на основании которых привлекаются денежные средства для строительства (создания) объекта недвижимости: </w:t>
      </w:r>
      <w:r w:rsidRPr="00612DE4">
        <w:rPr>
          <w:rFonts w:ascii="Times New Roman" w:hAnsi="Times New Roman"/>
          <w:sz w:val="24"/>
          <w:szCs w:val="24"/>
          <w:lang w:val="ru-RU"/>
        </w:rPr>
        <w:t>отсутствуют.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5C60AD" w:rsidRPr="00612DE4" w:rsidRDefault="00B831E9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612DE4">
        <w:rPr>
          <w:rFonts w:ascii="Times New Roman" w:hAnsi="Times New Roman"/>
          <w:b/>
          <w:bCs/>
          <w:sz w:val="24"/>
          <w:szCs w:val="24"/>
          <w:lang w:val="ru-RU"/>
        </w:rPr>
        <w:t>Генеральный директор</w:t>
      </w:r>
      <w:r w:rsidRPr="00612DE4">
        <w:rPr>
          <w:rFonts w:ascii="Times New Roman" w:hAnsi="Times New Roman"/>
          <w:sz w:val="24"/>
          <w:szCs w:val="24"/>
          <w:lang w:val="ru-RU"/>
        </w:rPr>
        <w:tab/>
      </w:r>
      <w:r w:rsidR="007804A8">
        <w:rPr>
          <w:rFonts w:ascii="Times New Roman" w:hAnsi="Times New Roman"/>
          <w:b/>
          <w:bCs/>
          <w:sz w:val="23"/>
          <w:szCs w:val="23"/>
          <w:lang w:val="ru-RU"/>
        </w:rPr>
        <w:t>Русаков И.Н</w:t>
      </w:r>
      <w:r w:rsidRPr="00612DE4">
        <w:rPr>
          <w:rFonts w:ascii="Times New Roman" w:hAnsi="Times New Roman"/>
          <w:b/>
          <w:bCs/>
          <w:sz w:val="23"/>
          <w:szCs w:val="23"/>
          <w:lang w:val="ru-RU"/>
        </w:rPr>
        <w:t>.</w:t>
      </w:r>
    </w:p>
    <w:p w:rsidR="005C60AD" w:rsidRPr="00612DE4" w:rsidRDefault="005C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C60AD" w:rsidRPr="00612DE4" w:rsidSect="005C60AD">
      <w:headerReference w:type="default" r:id="rId7"/>
      <w:pgSz w:w="11906" w:h="16838"/>
      <w:pgMar w:top="275" w:right="560" w:bottom="1440" w:left="1140" w:header="720" w:footer="720" w:gutter="0"/>
      <w:cols w:space="720" w:equalWidth="0">
        <w:col w:w="102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29" w:rsidRDefault="009E1829" w:rsidP="007E0A25">
      <w:pPr>
        <w:spacing w:after="0" w:line="240" w:lineRule="auto"/>
      </w:pPr>
      <w:r>
        <w:separator/>
      </w:r>
    </w:p>
  </w:endnote>
  <w:endnote w:type="continuationSeparator" w:id="0">
    <w:p w:rsidR="009E1829" w:rsidRDefault="009E1829" w:rsidP="007E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29" w:rsidRDefault="009E1829" w:rsidP="007E0A25">
      <w:pPr>
        <w:spacing w:after="0" w:line="240" w:lineRule="auto"/>
      </w:pPr>
      <w:r>
        <w:separator/>
      </w:r>
    </w:p>
  </w:footnote>
  <w:footnote w:type="continuationSeparator" w:id="0">
    <w:p w:rsidR="009E1829" w:rsidRDefault="009E1829" w:rsidP="007E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29" w:rsidRDefault="009E1829">
    <w:pPr>
      <w:pStyle w:val="a3"/>
      <w:jc w:val="center"/>
    </w:pPr>
    <w:fldSimple w:instr=" PAGE   \* MERGEFORMAT ">
      <w:r w:rsidR="002C5BE7">
        <w:rPr>
          <w:noProof/>
        </w:rPr>
        <w:t>2</w:t>
      </w:r>
    </w:fldSimple>
  </w:p>
  <w:p w:rsidR="009E1829" w:rsidRDefault="009E18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DF1"/>
    <w:multiLevelType w:val="hybridMultilevel"/>
    <w:tmpl w:val="00005AF1"/>
    <w:lvl w:ilvl="0" w:tplc="000041B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6"/>
  </w:num>
  <w:num w:numId="13">
    <w:abstractNumId w:val="17"/>
  </w:num>
  <w:num w:numId="14">
    <w:abstractNumId w:val="8"/>
  </w:num>
  <w:num w:numId="15">
    <w:abstractNumId w:val="13"/>
  </w:num>
  <w:num w:numId="16">
    <w:abstractNumId w:val="18"/>
  </w:num>
  <w:num w:numId="17">
    <w:abstractNumId w:val="5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1E9"/>
    <w:rsid w:val="000478C5"/>
    <w:rsid w:val="00071FAA"/>
    <w:rsid w:val="00134852"/>
    <w:rsid w:val="001961CD"/>
    <w:rsid w:val="002638E3"/>
    <w:rsid w:val="002C5BE7"/>
    <w:rsid w:val="002E722E"/>
    <w:rsid w:val="00395F7E"/>
    <w:rsid w:val="004029E8"/>
    <w:rsid w:val="00476A8F"/>
    <w:rsid w:val="00577263"/>
    <w:rsid w:val="005812D6"/>
    <w:rsid w:val="005C60AD"/>
    <w:rsid w:val="00612DE4"/>
    <w:rsid w:val="006478BE"/>
    <w:rsid w:val="0068572B"/>
    <w:rsid w:val="007804A8"/>
    <w:rsid w:val="007B3A47"/>
    <w:rsid w:val="007E0A25"/>
    <w:rsid w:val="00821911"/>
    <w:rsid w:val="009465E6"/>
    <w:rsid w:val="009E109E"/>
    <w:rsid w:val="009E1829"/>
    <w:rsid w:val="00B831E9"/>
    <w:rsid w:val="00C00411"/>
    <w:rsid w:val="00CD0395"/>
    <w:rsid w:val="00D37DEB"/>
    <w:rsid w:val="00D841FE"/>
    <w:rsid w:val="00DD5576"/>
    <w:rsid w:val="00E03755"/>
    <w:rsid w:val="00F74A68"/>
    <w:rsid w:val="00F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A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A25"/>
  </w:style>
  <w:style w:type="paragraph" w:styleId="a5">
    <w:name w:val="footer"/>
    <w:basedOn w:val="a"/>
    <w:link w:val="a6"/>
    <w:uiPriority w:val="99"/>
    <w:semiHidden/>
    <w:unhideWhenUsed/>
    <w:rsid w:val="007E0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2672</Words>
  <Characters>19966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Pisarev</cp:lastModifiedBy>
  <cp:revision>9</cp:revision>
  <cp:lastPrinted>2017-01-17T08:25:00Z</cp:lastPrinted>
  <dcterms:created xsi:type="dcterms:W3CDTF">2016-12-06T08:11:00Z</dcterms:created>
  <dcterms:modified xsi:type="dcterms:W3CDTF">2017-01-17T08:50:00Z</dcterms:modified>
</cp:coreProperties>
</file>