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B6" w:rsidRPr="00BC50E7" w:rsidRDefault="005D5F74" w:rsidP="00DC0182">
      <w:pPr>
        <w:jc w:val="center"/>
        <w:rPr>
          <w:b/>
          <w:sz w:val="32"/>
          <w:szCs w:val="24"/>
        </w:rPr>
      </w:pPr>
      <w:r w:rsidRPr="00BC50E7">
        <w:rPr>
          <w:b/>
          <w:sz w:val="32"/>
          <w:szCs w:val="24"/>
        </w:rPr>
        <w:t>Проектная декларация</w:t>
      </w:r>
    </w:p>
    <w:p w:rsidR="00D856E7" w:rsidRPr="006651EE" w:rsidRDefault="00686E0C" w:rsidP="00686E0C">
      <w:pPr>
        <w:ind w:right="140"/>
        <w:jc w:val="right"/>
        <w:rPr>
          <w:color w:val="000000" w:themeColor="text1"/>
          <w:sz w:val="22"/>
          <w:szCs w:val="22"/>
        </w:rPr>
      </w:pPr>
      <w:r w:rsidRPr="006651EE">
        <w:rPr>
          <w:color w:val="000000" w:themeColor="text1"/>
          <w:sz w:val="22"/>
          <w:szCs w:val="22"/>
        </w:rPr>
        <w:t>о</w:t>
      </w:r>
      <w:r w:rsidR="00D856E7" w:rsidRPr="006651EE">
        <w:rPr>
          <w:color w:val="000000" w:themeColor="text1"/>
          <w:sz w:val="22"/>
          <w:szCs w:val="22"/>
        </w:rPr>
        <w:t xml:space="preserve">т </w:t>
      </w:r>
      <w:r w:rsidRPr="006651EE">
        <w:rPr>
          <w:color w:val="000000" w:themeColor="text1"/>
          <w:sz w:val="22"/>
          <w:szCs w:val="22"/>
        </w:rPr>
        <w:t>24 апреля</w:t>
      </w:r>
      <w:r w:rsidR="00D856E7" w:rsidRPr="006651EE">
        <w:rPr>
          <w:color w:val="000000" w:themeColor="text1"/>
          <w:sz w:val="22"/>
          <w:szCs w:val="22"/>
        </w:rPr>
        <w:t xml:space="preserve"> 2015 г.</w:t>
      </w:r>
    </w:p>
    <w:p w:rsidR="005D5F74" w:rsidRPr="00F3137C" w:rsidRDefault="005D5F74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4"/>
          <w:szCs w:val="24"/>
        </w:rPr>
      </w:pPr>
      <w:r w:rsidRPr="00F3137C">
        <w:rPr>
          <w:rFonts w:eastAsia="Kozuka Gothic Pro B"/>
          <w:b/>
          <w:bCs/>
          <w:sz w:val="24"/>
          <w:szCs w:val="24"/>
        </w:rPr>
        <w:t>Информация о застройщике</w:t>
      </w:r>
      <w:r w:rsidR="002C134A" w:rsidRPr="00F3137C">
        <w:rPr>
          <w:rFonts w:eastAsia="Kozuka Gothic Pro B"/>
          <w:b/>
          <w:bCs/>
          <w:sz w:val="24"/>
          <w:szCs w:val="24"/>
        </w:rPr>
        <w:t>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7088"/>
      </w:tblGrid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t>Фирменное наименование (наименование), место нахождения застройщика, а также режим работы</w:t>
            </w:r>
          </w:p>
        </w:tc>
        <w:tc>
          <w:tcPr>
            <w:tcW w:w="7088" w:type="dxa"/>
          </w:tcPr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Гюнай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»</w:t>
            </w:r>
            <w:r w:rsidRPr="00B41F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(ООО ПКФ «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Гюнай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»)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Юридический адрес: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DD208D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DD208D">
              <w:rPr>
                <w:color w:val="000000" w:themeColor="text1"/>
                <w:sz w:val="22"/>
                <w:szCs w:val="22"/>
              </w:rPr>
              <w:t>. Северный, ул. Северная,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</w:rPr>
              <w:t>6а.</w:t>
            </w:r>
          </w:p>
          <w:p w:rsidR="00142620" w:rsidRPr="006A2228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Фактический адрес: </w:t>
            </w:r>
            <w:r w:rsidRPr="006A2228">
              <w:rPr>
                <w:color w:val="000000" w:themeColor="text1"/>
                <w:sz w:val="22"/>
                <w:szCs w:val="22"/>
              </w:rPr>
              <w:t xml:space="preserve">142001, Московская область, г. Домодедово, </w:t>
            </w:r>
            <w:proofErr w:type="spellStart"/>
            <w:r w:rsidRPr="006A2228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A2228">
              <w:rPr>
                <w:color w:val="000000" w:themeColor="text1"/>
                <w:sz w:val="22"/>
                <w:szCs w:val="22"/>
              </w:rPr>
              <w:t>. Северный, ул. 1-я Коммунистическая, строен. 31Г.</w:t>
            </w:r>
          </w:p>
          <w:p w:rsidR="00142620" w:rsidRPr="00DD208D" w:rsidRDefault="00142620" w:rsidP="00F3137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6A2228">
              <w:rPr>
                <w:b/>
                <w:bCs/>
                <w:color w:val="000000" w:themeColor="text1"/>
                <w:sz w:val="22"/>
                <w:szCs w:val="22"/>
              </w:rPr>
              <w:t xml:space="preserve">Телефоны: </w:t>
            </w:r>
            <w:r w:rsidRPr="006A2228">
              <w:rPr>
                <w:color w:val="000000" w:themeColor="text1"/>
                <w:sz w:val="22"/>
                <w:szCs w:val="22"/>
              </w:rPr>
              <w:t>(495) 980-81-21, (496</w:t>
            </w:r>
            <w:r w:rsidRPr="00DD208D">
              <w:rPr>
                <w:color w:val="000000" w:themeColor="text1"/>
                <w:sz w:val="22"/>
                <w:szCs w:val="22"/>
              </w:rPr>
              <w:t>) 793-09-40</w:t>
            </w:r>
            <w:r w:rsidR="00F3137C">
              <w:rPr>
                <w:color w:val="000000" w:themeColor="text1"/>
                <w:sz w:val="22"/>
                <w:szCs w:val="22"/>
              </w:rPr>
              <w:t>.</w:t>
            </w:r>
          </w:p>
          <w:p w:rsidR="00142620" w:rsidRPr="00DD208D" w:rsidRDefault="00142620" w:rsidP="00F3137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D208D">
              <w:rPr>
                <w:b/>
                <w:bCs/>
                <w:color w:val="000000" w:themeColor="text1"/>
                <w:sz w:val="22"/>
                <w:szCs w:val="22"/>
              </w:rPr>
              <w:t>Режим работы застройщика:</w:t>
            </w:r>
            <w:r w:rsidRPr="00B41F1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208D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рабочим дням с 9:00 до 17:00</w:t>
            </w:r>
            <w:r w:rsidR="00F3137C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jc w:val="both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Г</w:t>
            </w:r>
            <w:r w:rsidR="00AA2035" w:rsidRPr="008D11AD">
              <w:rPr>
                <w:b/>
                <w:bCs/>
                <w:sz w:val="22"/>
                <w:szCs w:val="22"/>
              </w:rPr>
              <w:t>осударственн</w:t>
            </w:r>
            <w:r w:rsidRPr="008D11AD">
              <w:rPr>
                <w:b/>
                <w:bCs/>
                <w:sz w:val="22"/>
                <w:szCs w:val="22"/>
              </w:rPr>
              <w:t>ая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регистраци</w:t>
            </w:r>
            <w:r w:rsidRPr="008D11AD">
              <w:rPr>
                <w:b/>
                <w:bCs/>
                <w:sz w:val="22"/>
                <w:szCs w:val="22"/>
              </w:rPr>
              <w:t>я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Застройщика</w:t>
            </w:r>
          </w:p>
        </w:tc>
        <w:tc>
          <w:tcPr>
            <w:tcW w:w="7088" w:type="dxa"/>
          </w:tcPr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 xml:space="preserve">Данные о государственной </w:t>
            </w:r>
            <w:r w:rsidR="00480F3A" w:rsidRPr="008D11AD">
              <w:rPr>
                <w:b/>
                <w:bCs/>
                <w:sz w:val="22"/>
                <w:szCs w:val="22"/>
              </w:rPr>
              <w:t>регистрации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государственной регистрации серия 1438 № 3895/37 от 17 октября 1996 г. выдано Администрацией Домодедовского района  Московской области.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постановке на учет в налоговом органе</w:t>
            </w:r>
            <w:r w:rsidR="00F3137C">
              <w:rPr>
                <w:b/>
                <w:bCs/>
                <w:sz w:val="22"/>
                <w:szCs w:val="22"/>
              </w:rPr>
              <w:t>:</w:t>
            </w:r>
            <w:r w:rsidRPr="008D11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Поставлено на учет в ИМНС РФ по г. Домодедово Московской области, код 5009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постановке на учет в налоговом органе выдано 12.11.2003 г. на бланке серия 50 № 003000531</w:t>
            </w:r>
            <w:r w:rsidR="006B1E4D">
              <w:rPr>
                <w:sz w:val="22"/>
                <w:szCs w:val="22"/>
              </w:rPr>
              <w:t>,</w:t>
            </w:r>
          </w:p>
          <w:p w:rsidR="00AA2035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ИНН 5009002812, КПП 500901001</w:t>
            </w:r>
            <w:r w:rsidR="006B1E4D">
              <w:rPr>
                <w:sz w:val="22"/>
                <w:szCs w:val="22"/>
              </w:rPr>
              <w:t>.</w:t>
            </w:r>
          </w:p>
          <w:p w:rsidR="00AA2035" w:rsidRPr="008D11AD" w:rsidRDefault="00AA2035" w:rsidP="00F313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Данные о внесении в ЕГРЮЛ записи о юридическом лице, зарегистрированном до 01 июля 2002 года</w:t>
            </w:r>
            <w:r w:rsidR="006B1E4D">
              <w:rPr>
                <w:b/>
                <w:bCs/>
                <w:sz w:val="22"/>
                <w:szCs w:val="22"/>
              </w:rPr>
              <w:t>.</w:t>
            </w:r>
          </w:p>
          <w:p w:rsidR="005D5F74" w:rsidRPr="008D11AD" w:rsidRDefault="00AA2035" w:rsidP="00F3137C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Свидетельство о внесении записи в государственный реестр юридических лиц выдано 08 февраля 2003 года на бланке серии 50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№</w:t>
            </w:r>
            <w:r w:rsidR="003730C0">
              <w:rPr>
                <w:sz w:val="22"/>
                <w:szCs w:val="22"/>
              </w:rPr>
              <w:t> </w:t>
            </w:r>
            <w:r w:rsidRPr="008D11AD">
              <w:rPr>
                <w:sz w:val="22"/>
                <w:szCs w:val="22"/>
              </w:rPr>
              <w:t>001983375, ОГРН 1035002004311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D702BE" w:rsidP="006B1E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У</w:t>
            </w:r>
            <w:r w:rsidR="00AA2035" w:rsidRPr="008D11AD">
              <w:rPr>
                <w:b/>
                <w:bCs/>
                <w:sz w:val="22"/>
                <w:szCs w:val="22"/>
              </w:rPr>
              <w:t>чредител</w:t>
            </w:r>
            <w:r w:rsidRPr="008D11AD">
              <w:rPr>
                <w:b/>
                <w:bCs/>
                <w:sz w:val="22"/>
                <w:szCs w:val="22"/>
              </w:rPr>
              <w:t>и</w:t>
            </w:r>
            <w:r w:rsidR="00AA2035" w:rsidRPr="008D11AD">
              <w:rPr>
                <w:b/>
                <w:bCs/>
                <w:sz w:val="22"/>
                <w:szCs w:val="22"/>
              </w:rPr>
              <w:t xml:space="preserve"> (акционер</w:t>
            </w:r>
            <w:r w:rsidRPr="008D11AD">
              <w:rPr>
                <w:b/>
                <w:bCs/>
                <w:sz w:val="22"/>
                <w:szCs w:val="22"/>
              </w:rPr>
              <w:t>ы</w:t>
            </w:r>
            <w:r w:rsidR="00AA2035" w:rsidRPr="008D11AD">
              <w:rPr>
                <w:b/>
                <w:bCs/>
                <w:sz w:val="22"/>
                <w:szCs w:val="22"/>
              </w:rPr>
              <w:t>) застройщика</w:t>
            </w:r>
          </w:p>
        </w:tc>
        <w:tc>
          <w:tcPr>
            <w:tcW w:w="7088" w:type="dxa"/>
          </w:tcPr>
          <w:p w:rsidR="005D5F74" w:rsidRPr="008D11AD" w:rsidRDefault="00AA2035" w:rsidP="00CA77D9">
            <w:pPr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Гражданин РФ Рагимов </w:t>
            </w:r>
            <w:proofErr w:type="spellStart"/>
            <w:r w:rsidRPr="008D11AD">
              <w:rPr>
                <w:sz w:val="22"/>
                <w:szCs w:val="22"/>
              </w:rPr>
              <w:t>Ализаман</w:t>
            </w:r>
            <w:proofErr w:type="spellEnd"/>
            <w:r w:rsidRPr="008D11AD">
              <w:rPr>
                <w:sz w:val="22"/>
                <w:szCs w:val="22"/>
              </w:rPr>
              <w:t xml:space="preserve"> </w:t>
            </w:r>
            <w:proofErr w:type="spellStart"/>
            <w:r w:rsidRPr="008D11AD">
              <w:rPr>
                <w:sz w:val="22"/>
                <w:szCs w:val="22"/>
              </w:rPr>
              <w:t>Сабир</w:t>
            </w:r>
            <w:proofErr w:type="spellEnd"/>
            <w:r w:rsidRPr="008D11AD">
              <w:rPr>
                <w:sz w:val="22"/>
                <w:szCs w:val="22"/>
              </w:rPr>
              <w:t xml:space="preserve"> </w:t>
            </w:r>
            <w:proofErr w:type="spellStart"/>
            <w:r w:rsidRPr="008D11AD">
              <w:rPr>
                <w:sz w:val="22"/>
                <w:szCs w:val="22"/>
              </w:rPr>
              <w:t>оглы</w:t>
            </w:r>
            <w:proofErr w:type="spellEnd"/>
            <w:r w:rsidRPr="008D11AD">
              <w:rPr>
                <w:sz w:val="22"/>
                <w:szCs w:val="22"/>
              </w:rPr>
              <w:t xml:space="preserve"> – 100%</w:t>
            </w:r>
            <w:r w:rsidR="006B1E4D">
              <w:rPr>
                <w:sz w:val="22"/>
                <w:szCs w:val="22"/>
              </w:rPr>
              <w:t>.</w:t>
            </w:r>
          </w:p>
        </w:tc>
      </w:tr>
      <w:tr w:rsidR="00142620" w:rsidRPr="008D11AD" w:rsidTr="003E6948">
        <w:tc>
          <w:tcPr>
            <w:tcW w:w="2835" w:type="dxa"/>
          </w:tcPr>
          <w:p w:rsidR="00142620" w:rsidRPr="008D11AD" w:rsidRDefault="00142620" w:rsidP="006B1E4D">
            <w:pPr>
              <w:rPr>
                <w:b/>
                <w:bCs/>
                <w:sz w:val="22"/>
                <w:szCs w:val="22"/>
              </w:rPr>
            </w:pPr>
            <w:r w:rsidRPr="008D11AD">
              <w:rPr>
                <w:b/>
                <w:bCs/>
                <w:sz w:val="22"/>
                <w:szCs w:val="22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</w:p>
          <w:p w:rsidR="00142620" w:rsidRPr="008D11AD" w:rsidRDefault="006B1E4D" w:rsidP="006B1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42620" w:rsidRPr="008D11AD">
              <w:rPr>
                <w:b/>
                <w:sz w:val="22"/>
                <w:szCs w:val="22"/>
              </w:rPr>
              <w:t xml:space="preserve"> указанием сроков ввода</w:t>
            </w:r>
          </w:p>
        </w:tc>
        <w:tc>
          <w:tcPr>
            <w:tcW w:w="7088" w:type="dxa"/>
          </w:tcPr>
          <w:p w:rsidR="00414851" w:rsidRPr="00D856E7" w:rsidRDefault="00414851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643200"/>
                <w:sz w:val="22"/>
                <w:szCs w:val="22"/>
              </w:rPr>
            </w:pPr>
            <w:r w:rsidRPr="00D856E7">
              <w:rPr>
                <w:bCs/>
                <w:color w:val="643200"/>
                <w:sz w:val="22"/>
                <w:szCs w:val="22"/>
              </w:rPr>
              <w:t>19</w:t>
            </w:r>
            <w:r w:rsidRPr="00D856E7">
              <w:rPr>
                <w:rStyle w:val="FontStyle81"/>
                <w:b w:val="0"/>
                <w:color w:val="643200"/>
              </w:rPr>
              <w:t>-ти этажный монолитный жилой дом со встроено-пристроенными помещениями по адресу: Московская область, г. Домодедово, ул. Гагарина, дом № 45</w:t>
            </w:r>
            <w:r w:rsidRPr="00D856E7">
              <w:rPr>
                <w:color w:val="643200"/>
                <w:sz w:val="22"/>
                <w:szCs w:val="22"/>
              </w:rPr>
              <w:t xml:space="preserve">. </w:t>
            </w:r>
            <w:r w:rsidRPr="00D856E7">
              <w:rPr>
                <w:b/>
                <w:color w:val="643200"/>
                <w:sz w:val="22"/>
                <w:szCs w:val="22"/>
              </w:rPr>
              <w:t>Введен – 16.11.2012 г</w:t>
            </w:r>
            <w:r w:rsidRPr="00D856E7">
              <w:rPr>
                <w:color w:val="643200"/>
                <w:sz w:val="22"/>
                <w:szCs w:val="22"/>
              </w:rPr>
              <w:t>.</w:t>
            </w:r>
          </w:p>
          <w:p w:rsidR="00414851" w:rsidRPr="00D856E7" w:rsidRDefault="00414851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643200"/>
                <w:sz w:val="22"/>
                <w:szCs w:val="22"/>
              </w:rPr>
            </w:pPr>
            <w:r w:rsidRPr="00D856E7">
              <w:rPr>
                <w:color w:val="643200"/>
                <w:sz w:val="22"/>
                <w:szCs w:val="22"/>
              </w:rPr>
              <w:t xml:space="preserve">Многоэтажный жилой дом по адресу: Московская область, г. Домодедово, микрорайон Западный, ул. Текстильщиков, дом №31 (796 кв.). </w:t>
            </w:r>
            <w:r w:rsidRPr="00D856E7">
              <w:rPr>
                <w:b/>
                <w:color w:val="643200"/>
                <w:sz w:val="22"/>
                <w:szCs w:val="22"/>
              </w:rPr>
              <w:t>Введен – 31.12.2013 г</w:t>
            </w:r>
            <w:r w:rsidRPr="00D856E7">
              <w:rPr>
                <w:color w:val="643200"/>
                <w:sz w:val="22"/>
                <w:szCs w:val="22"/>
              </w:rPr>
              <w:t>.</w:t>
            </w:r>
          </w:p>
          <w:p w:rsidR="00414851" w:rsidRPr="00D856E7" w:rsidRDefault="00414851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643200"/>
                <w:sz w:val="22"/>
                <w:szCs w:val="22"/>
              </w:rPr>
            </w:pPr>
            <w:r w:rsidRPr="00D856E7">
              <w:rPr>
                <w:rStyle w:val="FontStyle81"/>
                <w:b w:val="0"/>
                <w:bCs w:val="0"/>
                <w:color w:val="643200"/>
              </w:rPr>
              <w:t xml:space="preserve">Многоэтажный жилой дом по адресу: Московская область, г. Домодедово, микрорайон Северный, ул. Гагарина, дом №58 (128 кв.). </w:t>
            </w:r>
            <w:r w:rsidRPr="00D856E7">
              <w:rPr>
                <w:b/>
                <w:color w:val="643200"/>
                <w:sz w:val="22"/>
                <w:szCs w:val="22"/>
              </w:rPr>
              <w:t>Введен – 30.12.2013 г</w:t>
            </w:r>
            <w:r w:rsidRPr="00D856E7">
              <w:rPr>
                <w:color w:val="643200"/>
                <w:sz w:val="22"/>
                <w:szCs w:val="22"/>
              </w:rPr>
              <w:t>.</w:t>
            </w:r>
          </w:p>
          <w:p w:rsidR="00414851" w:rsidRPr="00D856E7" w:rsidRDefault="00414851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rStyle w:val="FontStyle81"/>
                <w:b w:val="0"/>
                <w:bCs w:val="0"/>
                <w:color w:val="643200"/>
              </w:rPr>
            </w:pPr>
            <w:r w:rsidRPr="00D856E7">
              <w:rPr>
                <w:rStyle w:val="FontStyle81"/>
                <w:b w:val="0"/>
                <w:bCs w:val="0"/>
                <w:color w:val="643200"/>
              </w:rPr>
              <w:t>Многоярусная автостоянка по адресу: Московская область, г. Домодедово, микрорайон Северный, ул. Северная, стр. 5. (499 м/м)</w:t>
            </w:r>
          </w:p>
          <w:p w:rsidR="00414851" w:rsidRPr="00D856E7" w:rsidRDefault="00414851" w:rsidP="009F1BC8">
            <w:pPr>
              <w:pStyle w:val="a9"/>
              <w:widowControl w:val="0"/>
              <w:tabs>
                <w:tab w:val="left" w:pos="317"/>
                <w:tab w:val="left" w:pos="1134"/>
              </w:tabs>
              <w:spacing w:before="40"/>
              <w:ind w:left="318"/>
              <w:jc w:val="both"/>
              <w:outlineLvl w:val="0"/>
              <w:rPr>
                <w:b/>
                <w:color w:val="643200"/>
                <w:sz w:val="22"/>
                <w:szCs w:val="22"/>
              </w:rPr>
            </w:pPr>
            <w:proofErr w:type="gramStart"/>
            <w:r w:rsidRPr="00D856E7">
              <w:rPr>
                <w:b/>
                <w:color w:val="643200"/>
                <w:sz w:val="22"/>
                <w:szCs w:val="22"/>
              </w:rPr>
              <w:t>Введена</w:t>
            </w:r>
            <w:proofErr w:type="gramEnd"/>
            <w:r w:rsidRPr="00D856E7">
              <w:rPr>
                <w:b/>
                <w:color w:val="643200"/>
                <w:sz w:val="22"/>
                <w:szCs w:val="22"/>
              </w:rPr>
              <w:t xml:space="preserve"> 29.12.2014 г.</w:t>
            </w:r>
          </w:p>
          <w:p w:rsidR="00414851" w:rsidRPr="00D856E7" w:rsidRDefault="005E19DF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1134"/>
                <w:tab w:val="left" w:pos="1168"/>
              </w:tabs>
              <w:spacing w:before="40"/>
              <w:ind w:left="318" w:hanging="283"/>
              <w:jc w:val="both"/>
              <w:outlineLvl w:val="0"/>
              <w:rPr>
                <w:b/>
                <w:color w:val="643200"/>
                <w:sz w:val="22"/>
                <w:szCs w:val="22"/>
              </w:rPr>
            </w:pPr>
            <w:proofErr w:type="gramStart"/>
            <w:r w:rsidRPr="00D856E7">
              <w:rPr>
                <w:color w:val="643200"/>
                <w:sz w:val="22"/>
                <w:szCs w:val="22"/>
              </w:rPr>
              <w:t>Московская область, г. Домодедово, микрорайон Авиационный, ул. Жуковского, д.14/18 стр.1 (жилой дом 529 квартир) и д.14/18 стр.2 (студия детского творчества 1556,1 кв.м).</w:t>
            </w:r>
            <w:proofErr w:type="gramEnd"/>
            <w:r w:rsidRPr="00D856E7">
              <w:rPr>
                <w:color w:val="643200"/>
                <w:sz w:val="22"/>
                <w:szCs w:val="22"/>
              </w:rPr>
              <w:t xml:space="preserve"> </w:t>
            </w:r>
            <w:r w:rsidRPr="00D856E7">
              <w:rPr>
                <w:b/>
                <w:color w:val="643200"/>
                <w:sz w:val="22"/>
                <w:szCs w:val="22"/>
              </w:rPr>
              <w:t>Введены 31.12.2014 г.</w:t>
            </w:r>
          </w:p>
          <w:p w:rsidR="00414851" w:rsidRPr="00D856E7" w:rsidRDefault="00414851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643200"/>
                <w:sz w:val="22"/>
                <w:szCs w:val="22"/>
              </w:rPr>
            </w:pPr>
            <w:r w:rsidRPr="00D856E7">
              <w:rPr>
                <w:rStyle w:val="FontStyle81"/>
                <w:b w:val="0"/>
                <w:color w:val="643200"/>
              </w:rPr>
              <w:t xml:space="preserve">Многоэтажный жилой дом (поз. 42 по ПП) по адресу: </w:t>
            </w:r>
            <w:proofErr w:type="gramStart"/>
            <w:r w:rsidRPr="00D856E7">
              <w:rPr>
                <w:rStyle w:val="FontStyle81"/>
                <w:b w:val="0"/>
                <w:color w:val="643200"/>
              </w:rPr>
              <w:t>Московская</w:t>
            </w:r>
            <w:proofErr w:type="gramEnd"/>
            <w:r w:rsidRPr="00D856E7">
              <w:rPr>
                <w:rStyle w:val="FontStyle81"/>
                <w:b w:val="0"/>
                <w:color w:val="643200"/>
              </w:rPr>
              <w:t xml:space="preserve"> обл., г. Домодедово, </w:t>
            </w:r>
            <w:proofErr w:type="spellStart"/>
            <w:r w:rsidRPr="00D856E7">
              <w:rPr>
                <w:rStyle w:val="FontStyle81"/>
                <w:b w:val="0"/>
                <w:color w:val="643200"/>
              </w:rPr>
              <w:t>мкр</w:t>
            </w:r>
            <w:proofErr w:type="spellEnd"/>
            <w:r w:rsidRPr="00D856E7">
              <w:rPr>
                <w:rStyle w:val="FontStyle81"/>
                <w:b w:val="0"/>
                <w:color w:val="643200"/>
              </w:rPr>
              <w:t xml:space="preserve">. </w:t>
            </w:r>
            <w:proofErr w:type="gramStart"/>
            <w:r w:rsidRPr="00D856E7">
              <w:rPr>
                <w:rStyle w:val="FontStyle81"/>
                <w:b w:val="0"/>
                <w:color w:val="643200"/>
              </w:rPr>
              <w:t>Западный</w:t>
            </w:r>
            <w:proofErr w:type="gramEnd"/>
            <w:r w:rsidRPr="00D856E7">
              <w:rPr>
                <w:rStyle w:val="FontStyle81"/>
                <w:b w:val="0"/>
                <w:color w:val="643200"/>
              </w:rPr>
              <w:t>, ул. Текстильщиков, д. № 41а (208 кв.).</w:t>
            </w:r>
            <w:r w:rsidRPr="00D856E7">
              <w:rPr>
                <w:color w:val="6432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856E7">
              <w:rPr>
                <w:b/>
                <w:color w:val="643200"/>
                <w:sz w:val="22"/>
                <w:szCs w:val="22"/>
              </w:rPr>
              <w:t>Введен 29.12.2014 г</w:t>
            </w:r>
            <w:r w:rsidRPr="00D856E7">
              <w:rPr>
                <w:color w:val="643200"/>
                <w:sz w:val="22"/>
                <w:szCs w:val="22"/>
              </w:rPr>
              <w:t>.</w:t>
            </w:r>
          </w:p>
          <w:p w:rsidR="00142620" w:rsidRPr="00D856E7" w:rsidRDefault="00142620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rStyle w:val="FontStyle81"/>
                <w:color w:val="643200"/>
              </w:rPr>
            </w:pPr>
            <w:proofErr w:type="gramStart"/>
            <w:r w:rsidRPr="00D856E7">
              <w:rPr>
                <w:rStyle w:val="FontStyle81"/>
                <w:b w:val="0"/>
                <w:color w:val="643200"/>
              </w:rPr>
              <w:t xml:space="preserve">Московская область, г. Домодедово, микрорайон Северный, ул. Набережная, </w:t>
            </w:r>
            <w:r w:rsidR="00ED7C0B" w:rsidRPr="00D856E7">
              <w:rPr>
                <w:rStyle w:val="FontStyle81"/>
                <w:b w:val="0"/>
                <w:color w:val="643200"/>
              </w:rPr>
              <w:t>д</w:t>
            </w:r>
            <w:r w:rsidRPr="00D856E7">
              <w:rPr>
                <w:rStyle w:val="FontStyle81"/>
                <w:b w:val="0"/>
                <w:color w:val="643200"/>
              </w:rPr>
              <w:t>.14</w:t>
            </w:r>
            <w:r w:rsidR="00ED7C0B" w:rsidRPr="00D856E7">
              <w:rPr>
                <w:rStyle w:val="FontStyle81"/>
                <w:b w:val="0"/>
                <w:color w:val="643200"/>
              </w:rPr>
              <w:t xml:space="preserve"> (269 кв.)</w:t>
            </w:r>
            <w:r w:rsidRPr="00D856E7">
              <w:rPr>
                <w:rStyle w:val="FontStyle81"/>
                <w:b w:val="0"/>
                <w:color w:val="643200"/>
              </w:rPr>
              <w:t>.</w:t>
            </w:r>
            <w:proofErr w:type="gramEnd"/>
            <w:r w:rsidRPr="00D856E7">
              <w:rPr>
                <w:rStyle w:val="FontStyle81"/>
                <w:b w:val="0"/>
                <w:color w:val="643200"/>
              </w:rPr>
              <w:t xml:space="preserve"> </w:t>
            </w:r>
            <w:r w:rsidR="00ED7C0B" w:rsidRPr="00D856E7">
              <w:rPr>
                <w:b/>
                <w:color w:val="643200"/>
                <w:sz w:val="22"/>
                <w:szCs w:val="22"/>
              </w:rPr>
              <w:t>Введен 29.12.2014 г</w:t>
            </w:r>
            <w:r w:rsidR="00ED7C0B" w:rsidRPr="00D856E7">
              <w:rPr>
                <w:color w:val="643200"/>
                <w:sz w:val="22"/>
                <w:szCs w:val="22"/>
              </w:rPr>
              <w:t>.</w:t>
            </w:r>
          </w:p>
          <w:p w:rsidR="00142620" w:rsidRPr="00D856E7" w:rsidRDefault="00142620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rStyle w:val="FontStyle81"/>
                <w:b w:val="0"/>
                <w:color w:val="643200"/>
              </w:rPr>
            </w:pPr>
            <w:proofErr w:type="gramStart"/>
            <w:r w:rsidRPr="00D856E7">
              <w:rPr>
                <w:rStyle w:val="FontStyle81"/>
                <w:b w:val="0"/>
                <w:color w:val="643200"/>
              </w:rPr>
              <w:t>Московская</w:t>
            </w:r>
            <w:proofErr w:type="gramEnd"/>
            <w:r w:rsidRPr="00D856E7">
              <w:rPr>
                <w:rStyle w:val="FontStyle81"/>
                <w:b w:val="0"/>
                <w:color w:val="643200"/>
              </w:rPr>
              <w:t xml:space="preserve"> обл., г. Домодедово, </w:t>
            </w:r>
            <w:proofErr w:type="spellStart"/>
            <w:r w:rsidRPr="00D856E7">
              <w:rPr>
                <w:rStyle w:val="FontStyle81"/>
                <w:b w:val="0"/>
                <w:color w:val="643200"/>
              </w:rPr>
              <w:t>мкр</w:t>
            </w:r>
            <w:proofErr w:type="spellEnd"/>
            <w:r w:rsidRPr="00D856E7">
              <w:rPr>
                <w:rStyle w:val="FontStyle81"/>
                <w:b w:val="0"/>
                <w:color w:val="643200"/>
              </w:rPr>
              <w:t xml:space="preserve">. Западный, ул. Текстильщиков, </w:t>
            </w:r>
            <w:r w:rsidR="00ED7C0B" w:rsidRPr="00D856E7">
              <w:rPr>
                <w:rStyle w:val="FontStyle81"/>
                <w:b w:val="0"/>
                <w:color w:val="643200"/>
              </w:rPr>
              <w:t>дом</w:t>
            </w:r>
            <w:r w:rsidRPr="00D856E7">
              <w:rPr>
                <w:rStyle w:val="FontStyle81"/>
                <w:b w:val="0"/>
                <w:color w:val="643200"/>
              </w:rPr>
              <w:t xml:space="preserve"> № 41а</w:t>
            </w:r>
            <w:r w:rsidR="00ED7C0B" w:rsidRPr="00D856E7">
              <w:rPr>
                <w:rStyle w:val="FontStyle81"/>
                <w:b w:val="0"/>
                <w:color w:val="643200"/>
              </w:rPr>
              <w:t xml:space="preserve"> (208 кв.)</w:t>
            </w:r>
            <w:r w:rsidRPr="00D856E7">
              <w:rPr>
                <w:rStyle w:val="FontStyle81"/>
                <w:b w:val="0"/>
                <w:color w:val="643200"/>
              </w:rPr>
              <w:t xml:space="preserve">. </w:t>
            </w:r>
            <w:r w:rsidR="00ED7C0B" w:rsidRPr="00D856E7">
              <w:rPr>
                <w:b/>
                <w:color w:val="643200"/>
                <w:sz w:val="22"/>
                <w:szCs w:val="22"/>
              </w:rPr>
              <w:t>Введен 29.12.2014 г</w:t>
            </w:r>
            <w:r w:rsidR="00ED7C0B" w:rsidRPr="00D856E7">
              <w:rPr>
                <w:color w:val="643200"/>
                <w:sz w:val="22"/>
                <w:szCs w:val="22"/>
              </w:rPr>
              <w:t>.</w:t>
            </w:r>
          </w:p>
          <w:p w:rsidR="00F01CCF" w:rsidRPr="00903E36" w:rsidRDefault="00F01CCF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 xml:space="preserve">Многоэтажный жилой дом (поз. 43 по ПП) по адресу: </w:t>
            </w:r>
            <w:proofErr w:type="gramStart"/>
            <w:r w:rsidRPr="00903E3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903E3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903E3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03E36">
              <w:rPr>
                <w:color w:val="000000" w:themeColor="text1"/>
                <w:sz w:val="22"/>
                <w:szCs w:val="22"/>
              </w:rPr>
              <w:t xml:space="preserve">. Западный, ул. Текстильщиков, участок № 41б.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Планируемый срок ввода – 3 квартал 2015 г.</w:t>
            </w:r>
          </w:p>
          <w:p w:rsidR="00F01CCF" w:rsidRPr="00903E36" w:rsidRDefault="00F01CCF" w:rsidP="009F1BC8">
            <w:pPr>
              <w:pStyle w:val="a9"/>
              <w:widowControl w:val="0"/>
              <w:numPr>
                <w:ilvl w:val="0"/>
                <w:numId w:val="25"/>
              </w:numPr>
              <w:tabs>
                <w:tab w:val="left" w:pos="317"/>
                <w:tab w:val="left" w:pos="1134"/>
              </w:tabs>
              <w:spacing w:before="40"/>
              <w:ind w:left="318" w:hanging="283"/>
              <w:jc w:val="both"/>
              <w:outlineLvl w:val="0"/>
              <w:rPr>
                <w:color w:val="000000" w:themeColor="text1"/>
                <w:sz w:val="22"/>
                <w:szCs w:val="22"/>
              </w:rPr>
            </w:pPr>
            <w:r w:rsidRPr="00903E36">
              <w:rPr>
                <w:color w:val="000000" w:themeColor="text1"/>
                <w:sz w:val="22"/>
                <w:szCs w:val="22"/>
              </w:rPr>
              <w:t>Многоэтажный жилой дом (поз. 4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 по ПП) по адресу: </w:t>
            </w:r>
            <w:proofErr w:type="gramStart"/>
            <w:r w:rsidRPr="00903E3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903E3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903E3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03E36">
              <w:rPr>
                <w:color w:val="000000" w:themeColor="text1"/>
                <w:sz w:val="22"/>
                <w:szCs w:val="22"/>
              </w:rPr>
              <w:t>. Западный, ул. Текстильщиков, участок № 41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r w:rsidRPr="00903E3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Планируемый срок ввода – </w:t>
            </w:r>
            <w:r w:rsidR="009F1BC8"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9F1BC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2015 г</w:t>
            </w:r>
            <w:r w:rsidRPr="00903E36">
              <w:rPr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142620" w:rsidRPr="006D2EE6" w:rsidRDefault="00142620" w:rsidP="009F1BC8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lastRenderedPageBreak/>
              <w:t xml:space="preserve">Многоэтажный жилой дом, расположенный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6D2EE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D2EE6">
              <w:rPr>
                <w:color w:val="000000" w:themeColor="text1"/>
                <w:sz w:val="22"/>
                <w:szCs w:val="22"/>
              </w:rPr>
              <w:t xml:space="preserve">. Центральный, ул. Кирова, участок № 15. </w:t>
            </w:r>
            <w:r w:rsidRPr="006D2EE6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Планируемый срок ввода – 2 квартал 2016 г.</w:t>
            </w:r>
          </w:p>
          <w:p w:rsidR="00142620" w:rsidRPr="006D2EE6" w:rsidRDefault="00142620" w:rsidP="009F1BC8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(поз.19 по ГП),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6D2EE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D2EE6">
              <w:rPr>
                <w:color w:val="000000" w:themeColor="text1"/>
                <w:sz w:val="22"/>
                <w:szCs w:val="22"/>
              </w:rPr>
              <w:t xml:space="preserve">. Северный, ул. Гагарина, участок № 49. Планируемый срок ввода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квартал 2016 г.</w:t>
            </w:r>
          </w:p>
          <w:p w:rsidR="00142620" w:rsidRDefault="00142620" w:rsidP="009F1BC8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6D2EE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D2EE6">
              <w:rPr>
                <w:color w:val="000000" w:themeColor="text1"/>
                <w:sz w:val="22"/>
                <w:szCs w:val="22"/>
              </w:rPr>
              <w:t>. Северный, 3-ий Московский проезд, участок 1. Планируемый срок ввода – 3 квартал 2015 г.</w:t>
            </w:r>
          </w:p>
          <w:p w:rsidR="00ED7C0B" w:rsidRDefault="00ED7C0B" w:rsidP="009F1BC8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D2EE6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</w:t>
            </w:r>
            <w:proofErr w:type="gramStart"/>
            <w:r w:rsidRPr="006D2EE6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6D2EE6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6D2EE6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6D2EE6">
              <w:rPr>
                <w:color w:val="000000" w:themeColor="text1"/>
                <w:sz w:val="22"/>
                <w:szCs w:val="22"/>
              </w:rPr>
              <w:t xml:space="preserve">. Северный, </w:t>
            </w:r>
            <w:r>
              <w:rPr>
                <w:color w:val="000000" w:themeColor="text1"/>
                <w:sz w:val="22"/>
                <w:szCs w:val="22"/>
              </w:rPr>
              <w:t>Каширское шоссе</w:t>
            </w:r>
            <w:r w:rsidRPr="006D2EE6">
              <w:rPr>
                <w:color w:val="000000" w:themeColor="text1"/>
                <w:sz w:val="22"/>
                <w:szCs w:val="22"/>
              </w:rPr>
              <w:t>, участок 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. Планируемый срок ввода – </w:t>
            </w:r>
            <w:r w:rsidR="009F1BC8" w:rsidRPr="009F1BC8">
              <w:rPr>
                <w:color w:val="000000" w:themeColor="text1"/>
                <w:sz w:val="22"/>
                <w:szCs w:val="22"/>
              </w:rPr>
              <w:t>2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9F1BC8">
              <w:rPr>
                <w:color w:val="000000" w:themeColor="text1"/>
                <w:sz w:val="22"/>
                <w:szCs w:val="22"/>
              </w:rPr>
              <w:t>7</w:t>
            </w:r>
            <w:r w:rsidRPr="006D2EE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D7C0B" w:rsidRDefault="00ED7C0B" w:rsidP="009F1BC8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9F1BC8">
              <w:rPr>
                <w:color w:val="000000" w:themeColor="text1"/>
                <w:sz w:val="22"/>
                <w:szCs w:val="22"/>
              </w:rPr>
              <w:t xml:space="preserve">Многоэтажный жилой дом по адресу: </w:t>
            </w:r>
            <w:proofErr w:type="gramStart"/>
            <w:r w:rsidRPr="009F1BC8">
              <w:rPr>
                <w:color w:val="000000" w:themeColor="text1"/>
                <w:sz w:val="22"/>
                <w:szCs w:val="22"/>
              </w:rPr>
              <w:t>Московская</w:t>
            </w:r>
            <w:proofErr w:type="gramEnd"/>
            <w:r w:rsidRPr="009F1BC8">
              <w:rPr>
                <w:color w:val="000000" w:themeColor="text1"/>
                <w:sz w:val="22"/>
                <w:szCs w:val="22"/>
              </w:rPr>
              <w:t xml:space="preserve"> обл., г. Домодедово, </w:t>
            </w:r>
            <w:proofErr w:type="spellStart"/>
            <w:r w:rsidRPr="009F1BC8">
              <w:rPr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1BC8">
              <w:rPr>
                <w:color w:val="000000" w:themeColor="text1"/>
                <w:sz w:val="22"/>
                <w:szCs w:val="22"/>
              </w:rPr>
              <w:t>. Северный, ул. Гагарина</w:t>
            </w:r>
            <w:r w:rsidR="00E8555E">
              <w:rPr>
                <w:color w:val="000000" w:themeColor="text1"/>
                <w:sz w:val="22"/>
                <w:szCs w:val="22"/>
              </w:rPr>
              <w:t>, участок 63 (поз.2 по ПП)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. Планируемый срок ввода – </w:t>
            </w:r>
            <w:r w:rsidR="009F1BC8" w:rsidRPr="009F1BC8">
              <w:rPr>
                <w:color w:val="000000" w:themeColor="text1"/>
                <w:sz w:val="22"/>
                <w:szCs w:val="22"/>
              </w:rPr>
              <w:t>1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квартал 201</w:t>
            </w:r>
            <w:r w:rsidR="009F1BC8" w:rsidRPr="009F1BC8">
              <w:rPr>
                <w:color w:val="000000" w:themeColor="text1"/>
                <w:sz w:val="22"/>
                <w:szCs w:val="22"/>
              </w:rPr>
              <w:t>7</w:t>
            </w:r>
            <w:r w:rsidRPr="009F1BC8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627D60" w:rsidRPr="00627D60" w:rsidRDefault="00627D60" w:rsidP="008534AE">
            <w:pPr>
              <w:pStyle w:val="a7"/>
              <w:numPr>
                <w:ilvl w:val="0"/>
                <w:numId w:val="25"/>
              </w:numPr>
              <w:tabs>
                <w:tab w:val="left" w:pos="317"/>
              </w:tabs>
              <w:spacing w:before="40"/>
              <w:ind w:left="318" w:hanging="283"/>
              <w:jc w:val="both"/>
              <w:rPr>
                <w:color w:val="000000" w:themeColor="text1"/>
                <w:sz w:val="22"/>
                <w:szCs w:val="22"/>
              </w:rPr>
            </w:pPr>
            <w:r w:rsidRPr="006B3075">
              <w:rPr>
                <w:color w:val="000000"/>
                <w:sz w:val="22"/>
                <w:szCs w:val="22"/>
              </w:rPr>
              <w:t xml:space="preserve">Многоэтажные жилые дома со встроено-пристроенными общественными помещениями (поз.№№ 1, 2, 3 по </w:t>
            </w:r>
            <w:r>
              <w:rPr>
                <w:color w:val="000000"/>
                <w:sz w:val="22"/>
                <w:szCs w:val="22"/>
              </w:rPr>
              <w:t>ПП</w:t>
            </w:r>
            <w:r w:rsidRPr="006B3075">
              <w:rPr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</w:t>
            </w:r>
            <w:proofErr w:type="spellStart"/>
            <w:r w:rsidRPr="006B3075">
              <w:rPr>
                <w:color w:val="000000"/>
                <w:sz w:val="22"/>
                <w:szCs w:val="22"/>
              </w:rPr>
              <w:t>Востряково</w:t>
            </w:r>
            <w:proofErr w:type="spellEnd"/>
            <w:r w:rsidRPr="006B307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6B3075">
              <w:rPr>
                <w:color w:val="000000"/>
                <w:sz w:val="22"/>
                <w:szCs w:val="22"/>
              </w:rPr>
              <w:t>Ледовская</w:t>
            </w:r>
            <w:proofErr w:type="spellEnd"/>
            <w:r w:rsidRPr="006B3075">
              <w:rPr>
                <w:color w:val="000000"/>
                <w:sz w:val="22"/>
                <w:szCs w:val="22"/>
              </w:rPr>
              <w:t>, участок 31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534AE">
              <w:rPr>
                <w:color w:val="000000" w:themeColor="text1"/>
                <w:sz w:val="22"/>
                <w:szCs w:val="22"/>
              </w:rPr>
              <w:t xml:space="preserve">Планируемый срок ввода – </w:t>
            </w:r>
            <w:r w:rsidR="008534AE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8534AE">
              <w:rPr>
                <w:color w:val="000000" w:themeColor="text1"/>
                <w:sz w:val="22"/>
                <w:szCs w:val="22"/>
              </w:rPr>
              <w:t xml:space="preserve"> квартал 2017 г.</w:t>
            </w:r>
            <w:bookmarkStart w:id="0" w:name="_GoBack"/>
            <w:bookmarkEnd w:id="0"/>
          </w:p>
        </w:tc>
      </w:tr>
      <w:tr w:rsidR="00F33F9A" w:rsidRPr="008D11AD" w:rsidTr="003E6948">
        <w:tc>
          <w:tcPr>
            <w:tcW w:w="2835" w:type="dxa"/>
          </w:tcPr>
          <w:p w:rsidR="005D5F74" w:rsidRPr="008D11AD" w:rsidRDefault="000675E7" w:rsidP="000675E7">
            <w:pPr>
              <w:rPr>
                <w:b/>
                <w:sz w:val="22"/>
                <w:szCs w:val="22"/>
              </w:rPr>
            </w:pPr>
            <w:r w:rsidRPr="008D11AD">
              <w:rPr>
                <w:b/>
                <w:sz w:val="22"/>
                <w:szCs w:val="22"/>
              </w:rPr>
              <w:lastRenderedPageBreak/>
              <w:t>В</w:t>
            </w:r>
            <w:r w:rsidR="00C1093C" w:rsidRPr="008D11AD">
              <w:rPr>
                <w:b/>
                <w:sz w:val="22"/>
                <w:szCs w:val="22"/>
              </w:rPr>
              <w:t>ид лицензируемой дея</w:t>
            </w:r>
            <w:r w:rsidR="00236F02">
              <w:rPr>
                <w:b/>
                <w:sz w:val="22"/>
                <w:szCs w:val="22"/>
              </w:rPr>
              <w:t>тельности, номер лицензии, срок</w:t>
            </w:r>
            <w:r w:rsidR="00C1093C" w:rsidRPr="008D11AD">
              <w:rPr>
                <w:b/>
                <w:sz w:val="22"/>
                <w:szCs w:val="22"/>
              </w:rPr>
              <w:t xml:space="preserve"> ее действия, орган, </w:t>
            </w:r>
            <w:proofErr w:type="gramStart"/>
            <w:r w:rsidR="00C1093C" w:rsidRPr="008D11AD">
              <w:rPr>
                <w:b/>
                <w:sz w:val="22"/>
                <w:szCs w:val="22"/>
              </w:rPr>
              <w:t>выдавшем</w:t>
            </w:r>
            <w:proofErr w:type="gramEnd"/>
            <w:r w:rsidR="00C1093C" w:rsidRPr="008D11AD">
              <w:rPr>
                <w:b/>
                <w:sz w:val="22"/>
                <w:szCs w:val="22"/>
              </w:rPr>
              <w:t xml:space="preserve"> эту лицензию</w:t>
            </w:r>
          </w:p>
        </w:tc>
        <w:tc>
          <w:tcPr>
            <w:tcW w:w="7088" w:type="dxa"/>
          </w:tcPr>
          <w:p w:rsidR="00DF7EA0" w:rsidRPr="008D11AD" w:rsidRDefault="00DF7EA0" w:rsidP="00236F02">
            <w:pPr>
              <w:spacing w:before="40"/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 xml:space="preserve">1. </w:t>
            </w:r>
            <w:r w:rsidR="0021730A" w:rsidRPr="008D11AD">
              <w:rPr>
                <w:sz w:val="22"/>
                <w:szCs w:val="22"/>
              </w:rPr>
              <w:t xml:space="preserve">Член СРО </w:t>
            </w:r>
            <w:r w:rsidR="00B70545" w:rsidRPr="008D11AD">
              <w:rPr>
                <w:sz w:val="22"/>
                <w:szCs w:val="22"/>
              </w:rPr>
              <w:t>– Протокол № 18 от 04.06.2009 г. Заседания Совета Некоммерческого партнерства «Союз строителей Московской области «</w:t>
            </w:r>
            <w:proofErr w:type="spellStart"/>
            <w:r w:rsidR="00B70545" w:rsidRPr="008D11AD">
              <w:rPr>
                <w:sz w:val="22"/>
                <w:szCs w:val="22"/>
              </w:rPr>
              <w:t>Мособлстройкомплекс</w:t>
            </w:r>
            <w:proofErr w:type="spellEnd"/>
            <w:r w:rsidR="00B70545" w:rsidRPr="008D11AD">
              <w:rPr>
                <w:sz w:val="22"/>
                <w:szCs w:val="22"/>
              </w:rPr>
              <w:t>».</w:t>
            </w:r>
          </w:p>
          <w:p w:rsidR="00255E1A" w:rsidRPr="008D11AD" w:rsidRDefault="0032248D" w:rsidP="00236F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55E1A">
              <w:rPr>
                <w:sz w:val="22"/>
                <w:szCs w:val="22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0090.05-2009-5009002812-С-035 от 31.08.2011 г. Основание выдачи Свидетельства: Решение Совета Некоммерческого партнерства «Саморегулируемая организация «Союз строителей Московской области «</w:t>
            </w:r>
            <w:proofErr w:type="spellStart"/>
            <w:r w:rsidR="00255E1A">
              <w:rPr>
                <w:sz w:val="22"/>
                <w:szCs w:val="22"/>
              </w:rPr>
              <w:t>Мособлстройкомплекс</w:t>
            </w:r>
            <w:proofErr w:type="spellEnd"/>
            <w:r w:rsidR="00255E1A">
              <w:rPr>
                <w:sz w:val="22"/>
                <w:szCs w:val="22"/>
              </w:rPr>
              <w:t>», протокол от 31.08.2011 г.</w:t>
            </w:r>
          </w:p>
        </w:tc>
      </w:tr>
      <w:tr w:rsidR="0055532B" w:rsidRPr="007075A3" w:rsidTr="003E6948">
        <w:tc>
          <w:tcPr>
            <w:tcW w:w="2835" w:type="dxa"/>
          </w:tcPr>
          <w:p w:rsidR="0055532B" w:rsidRPr="009B6D90" w:rsidRDefault="0055532B" w:rsidP="00236F02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9B6D90">
              <w:rPr>
                <w:b/>
                <w:bCs/>
                <w:color w:val="000000"/>
                <w:sz w:val="22"/>
                <w:szCs w:val="22"/>
              </w:rPr>
              <w:t>Финансово-экономическое состояни</w:t>
            </w:r>
            <w:r w:rsidR="00236F02" w:rsidRPr="009B6D90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9B6D90">
              <w:rPr>
                <w:b/>
                <w:bCs/>
                <w:color w:val="000000"/>
                <w:sz w:val="22"/>
                <w:szCs w:val="22"/>
              </w:rPr>
              <w:t xml:space="preserve"> Застройщика на 31.12.2014 год</w:t>
            </w:r>
          </w:p>
        </w:tc>
        <w:tc>
          <w:tcPr>
            <w:tcW w:w="7088" w:type="dxa"/>
          </w:tcPr>
          <w:p w:rsidR="0055532B" w:rsidRPr="009B6D90" w:rsidRDefault="0055532B" w:rsidP="00236F0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B6D90">
              <w:rPr>
                <w:b/>
                <w:bCs/>
                <w:color w:val="000000"/>
                <w:sz w:val="22"/>
                <w:szCs w:val="22"/>
              </w:rPr>
              <w:t>Величина собственных денежных средств</w:t>
            </w:r>
            <w:r w:rsidR="00236F02" w:rsidRPr="009B6D90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9B6D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36F02" w:rsidRPr="009B6D90">
              <w:rPr>
                <w:color w:val="000000"/>
                <w:sz w:val="22"/>
                <w:szCs w:val="22"/>
              </w:rPr>
              <w:t xml:space="preserve"> </w:t>
            </w:r>
            <w:r w:rsidRPr="009B6D90">
              <w:rPr>
                <w:color w:val="000000"/>
                <w:sz w:val="22"/>
                <w:szCs w:val="22"/>
              </w:rPr>
              <w:t>20 030 000 рублей</w:t>
            </w:r>
          </w:p>
          <w:p w:rsidR="0055532B" w:rsidRPr="009B6D90" w:rsidRDefault="0055532B" w:rsidP="00DA4909">
            <w:pPr>
              <w:rPr>
                <w:color w:val="000000"/>
                <w:sz w:val="22"/>
                <w:szCs w:val="22"/>
              </w:rPr>
            </w:pPr>
            <w:r w:rsidRPr="009B6D90">
              <w:rPr>
                <w:b/>
                <w:bCs/>
                <w:color w:val="000000"/>
                <w:sz w:val="22"/>
                <w:szCs w:val="22"/>
              </w:rPr>
              <w:t>Финансовый результат</w:t>
            </w:r>
            <w:r w:rsidR="00236F02" w:rsidRPr="009B6D90">
              <w:rPr>
                <w:color w:val="000000"/>
                <w:sz w:val="22"/>
                <w:szCs w:val="22"/>
              </w:rPr>
              <w:t xml:space="preserve">: </w:t>
            </w:r>
            <w:r w:rsidRPr="009B6D90">
              <w:rPr>
                <w:bCs/>
                <w:color w:val="000000"/>
                <w:sz w:val="22"/>
                <w:szCs w:val="22"/>
              </w:rPr>
              <w:t>4 437 тыс. рублей</w:t>
            </w:r>
          </w:p>
          <w:p w:rsidR="0055532B" w:rsidRPr="009B6D90" w:rsidRDefault="0055532B" w:rsidP="009B6D90">
            <w:pPr>
              <w:rPr>
                <w:color w:val="000000"/>
                <w:sz w:val="22"/>
                <w:szCs w:val="22"/>
              </w:rPr>
            </w:pPr>
            <w:r w:rsidRPr="009B6D90">
              <w:rPr>
                <w:b/>
                <w:bCs/>
                <w:color w:val="000000"/>
                <w:sz w:val="22"/>
                <w:szCs w:val="22"/>
              </w:rPr>
              <w:t>Размер кредиторской задолженности:</w:t>
            </w:r>
            <w:r w:rsidR="00236F02" w:rsidRPr="009B6D90">
              <w:rPr>
                <w:color w:val="000000"/>
                <w:sz w:val="22"/>
                <w:szCs w:val="22"/>
              </w:rPr>
              <w:t xml:space="preserve"> </w:t>
            </w:r>
            <w:r w:rsidRPr="009B6D90">
              <w:rPr>
                <w:color w:val="000000"/>
                <w:sz w:val="22"/>
                <w:szCs w:val="22"/>
              </w:rPr>
              <w:t>2 122 798 тыс. рублей</w:t>
            </w:r>
            <w:r w:rsidR="002B676F" w:rsidRPr="009B6D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77C1A" w:rsidRPr="00236F02" w:rsidRDefault="00377C1A" w:rsidP="00683CC1">
      <w:pPr>
        <w:shd w:val="clear" w:color="auto" w:fill="FFFFFF"/>
        <w:spacing w:before="180" w:after="60"/>
        <w:jc w:val="center"/>
        <w:rPr>
          <w:rFonts w:eastAsia="Kozuka Gothic Pro B"/>
          <w:b/>
          <w:bCs/>
          <w:sz w:val="24"/>
          <w:szCs w:val="24"/>
        </w:rPr>
      </w:pPr>
      <w:r w:rsidRPr="00236F02">
        <w:rPr>
          <w:rFonts w:eastAsia="Kozuka Gothic Pro B"/>
          <w:b/>
          <w:bCs/>
          <w:sz w:val="24"/>
          <w:szCs w:val="24"/>
        </w:rPr>
        <w:t xml:space="preserve">Информация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о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 xml:space="preserve">проекте </w:t>
      </w:r>
      <w:r w:rsidR="00B649B0" w:rsidRPr="00236F02">
        <w:rPr>
          <w:rFonts w:eastAsia="Kozuka Gothic Pro B"/>
          <w:b/>
          <w:bCs/>
          <w:sz w:val="24"/>
          <w:szCs w:val="24"/>
        </w:rPr>
        <w:t xml:space="preserve">  </w:t>
      </w:r>
      <w:r w:rsidRPr="00236F02">
        <w:rPr>
          <w:rFonts w:eastAsia="Kozuka Gothic Pro B"/>
          <w:b/>
          <w:bCs/>
          <w:sz w:val="24"/>
          <w:szCs w:val="24"/>
        </w:rPr>
        <w:t>строительства: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88"/>
      </w:tblGrid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t>Ц</w:t>
            </w:r>
            <w:r w:rsidR="00253BDB" w:rsidRPr="0067213B">
              <w:rPr>
                <w:b/>
                <w:bCs/>
                <w:sz w:val="22"/>
                <w:szCs w:val="22"/>
              </w:rPr>
              <w:t>ели проекта строительства, об этапах и о сроках его реализации, о результатах государственной экспертизы проектной документации</w:t>
            </w:r>
          </w:p>
        </w:tc>
        <w:tc>
          <w:tcPr>
            <w:tcW w:w="7088" w:type="dxa"/>
          </w:tcPr>
          <w:p w:rsidR="002A4251" w:rsidRPr="00FA617B" w:rsidRDefault="00E510D7" w:rsidP="00584E95">
            <w:pPr>
              <w:jc w:val="both"/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</w:rPr>
            </w:pPr>
            <w:r w:rsidRPr="00FA617B">
              <w:rPr>
                <w:b/>
                <w:color w:val="000000"/>
                <w:sz w:val="22"/>
                <w:szCs w:val="22"/>
              </w:rPr>
              <w:t>Много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>этажны</w:t>
            </w:r>
            <w:r w:rsidR="004258FE">
              <w:rPr>
                <w:b/>
                <w:color w:val="000000"/>
                <w:sz w:val="22"/>
                <w:szCs w:val="22"/>
              </w:rPr>
              <w:t>й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 xml:space="preserve"> жил</w:t>
            </w:r>
            <w:r w:rsidR="004258FE">
              <w:rPr>
                <w:b/>
                <w:color w:val="000000"/>
                <w:sz w:val="22"/>
                <w:szCs w:val="22"/>
              </w:rPr>
              <w:t>ой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 xml:space="preserve"> дом </w:t>
            </w:r>
            <w:r w:rsidRPr="00FA617B">
              <w:rPr>
                <w:b/>
                <w:color w:val="000000"/>
                <w:sz w:val="22"/>
                <w:szCs w:val="22"/>
              </w:rPr>
              <w:t>(поз.</w:t>
            </w:r>
            <w:r w:rsidR="004258F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A617B">
              <w:rPr>
                <w:b/>
                <w:color w:val="000000"/>
                <w:sz w:val="22"/>
                <w:szCs w:val="22"/>
              </w:rPr>
              <w:t>№ 2</w:t>
            </w:r>
            <w:r w:rsidR="004258FE">
              <w:rPr>
                <w:b/>
                <w:color w:val="000000"/>
                <w:sz w:val="22"/>
                <w:szCs w:val="22"/>
              </w:rPr>
              <w:t>3</w:t>
            </w:r>
            <w:r w:rsidRPr="00FA617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 xml:space="preserve">по </w:t>
            </w:r>
            <w:r w:rsidRPr="00FA617B">
              <w:rPr>
                <w:b/>
                <w:color w:val="000000"/>
                <w:sz w:val="22"/>
                <w:szCs w:val="22"/>
              </w:rPr>
              <w:t>проекту планировки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 xml:space="preserve">) по адресу: Московская область, г. Домодедово, микрорайон </w:t>
            </w:r>
            <w:r w:rsidR="0028183B">
              <w:rPr>
                <w:b/>
                <w:color w:val="000000"/>
                <w:sz w:val="22"/>
                <w:szCs w:val="22"/>
              </w:rPr>
              <w:t>Северный</w:t>
            </w:r>
            <w:r w:rsidRPr="00FA617B">
              <w:rPr>
                <w:b/>
                <w:color w:val="000000"/>
                <w:sz w:val="22"/>
                <w:szCs w:val="22"/>
              </w:rPr>
              <w:t>,</w:t>
            </w:r>
            <w:r w:rsidR="002A4251" w:rsidRPr="00FA617B">
              <w:rPr>
                <w:b/>
                <w:color w:val="000000"/>
                <w:sz w:val="22"/>
                <w:szCs w:val="22"/>
              </w:rPr>
              <w:t xml:space="preserve"> ул. </w:t>
            </w:r>
            <w:r w:rsidR="0028183B">
              <w:rPr>
                <w:b/>
                <w:color w:val="000000"/>
                <w:sz w:val="22"/>
                <w:szCs w:val="22"/>
              </w:rPr>
              <w:t>Речная</w:t>
            </w:r>
            <w:r w:rsidR="00F72E0F" w:rsidRPr="00FA617B">
              <w:rPr>
                <w:b/>
                <w:color w:val="000000"/>
                <w:sz w:val="22"/>
                <w:szCs w:val="22"/>
              </w:rPr>
              <w:t xml:space="preserve">, участок </w:t>
            </w:r>
            <w:r w:rsidRPr="00FA617B">
              <w:rPr>
                <w:b/>
                <w:color w:val="000000"/>
                <w:sz w:val="22"/>
                <w:szCs w:val="22"/>
              </w:rPr>
              <w:t>3</w:t>
            </w:r>
            <w:r w:rsidR="00297C3D" w:rsidRPr="00FA617B">
              <w:rPr>
                <w:rStyle w:val="FontStyle81"/>
                <w:rFonts w:ascii="Franklin Gothic Medium" w:hAnsi="Franklin Gothic Medium"/>
                <w:b w:val="0"/>
                <w:bCs w:val="0"/>
                <w:color w:val="000000"/>
              </w:rPr>
              <w:t>.</w:t>
            </w:r>
          </w:p>
          <w:p w:rsidR="00F26D67" w:rsidRPr="00D33615" w:rsidRDefault="00E510D7" w:rsidP="00814AE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bookmarkStart w:id="1" w:name="bookmark0"/>
            <w:r w:rsidRPr="00FA617B">
              <w:rPr>
                <w:rStyle w:val="FontStyle81"/>
                <w:b w:val="0"/>
                <w:color w:val="000000" w:themeColor="text1"/>
              </w:rPr>
              <w:t>П</w:t>
            </w:r>
            <w:r w:rsidR="00D33615" w:rsidRPr="00FA617B">
              <w:rPr>
                <w:rStyle w:val="FontStyle81"/>
                <w:b w:val="0"/>
                <w:color w:val="000000" w:themeColor="text1"/>
              </w:rPr>
              <w:t xml:space="preserve">оложительное </w:t>
            </w:r>
            <w:r w:rsidR="00584E95">
              <w:rPr>
                <w:rStyle w:val="FontStyle81"/>
                <w:b w:val="0"/>
                <w:color w:val="000000" w:themeColor="text1"/>
              </w:rPr>
              <w:t>з</w:t>
            </w:r>
            <w:r w:rsidR="00D33615" w:rsidRPr="00FA617B">
              <w:rPr>
                <w:rStyle w:val="FontStyle81"/>
                <w:b w:val="0"/>
                <w:color w:val="000000" w:themeColor="text1"/>
              </w:rPr>
              <w:t>аключение</w:t>
            </w:r>
            <w:r w:rsidRPr="00FA617B">
              <w:rPr>
                <w:rStyle w:val="FontStyle81"/>
                <w:b w:val="0"/>
                <w:color w:val="000000" w:themeColor="text1"/>
              </w:rPr>
              <w:t xml:space="preserve"> </w:t>
            </w:r>
            <w:r w:rsidR="00D33615" w:rsidRPr="00FA617B">
              <w:rPr>
                <w:rStyle w:val="FontStyle81"/>
                <w:b w:val="0"/>
                <w:color w:val="000000" w:themeColor="text1"/>
              </w:rPr>
              <w:t>по проектной документации негосударственной</w:t>
            </w:r>
            <w:r w:rsidRPr="00FA617B">
              <w:rPr>
                <w:rStyle w:val="FontStyle81"/>
                <w:b w:val="0"/>
                <w:color w:val="000000" w:themeColor="text1"/>
              </w:rPr>
              <w:t xml:space="preserve"> </w:t>
            </w:r>
            <w:bookmarkEnd w:id="1"/>
            <w:r w:rsidR="00D33615" w:rsidRPr="00FA617B">
              <w:rPr>
                <w:rStyle w:val="FontStyle81"/>
                <w:b w:val="0"/>
                <w:color w:val="000000" w:themeColor="text1"/>
              </w:rPr>
              <w:t>экспертиз</w:t>
            </w:r>
            <w:proofErr w:type="gramStart"/>
            <w:r w:rsidR="00D33615" w:rsidRPr="00FA617B">
              <w:rPr>
                <w:rStyle w:val="FontStyle81"/>
                <w:b w:val="0"/>
                <w:color w:val="000000" w:themeColor="text1"/>
              </w:rPr>
              <w:t xml:space="preserve">ы </w:t>
            </w:r>
            <w:r w:rsidRPr="00FA617B">
              <w:rPr>
                <w:rStyle w:val="FontStyle81"/>
                <w:b w:val="0"/>
                <w:color w:val="000000" w:themeColor="text1"/>
              </w:rPr>
              <w:t>ООО</w:t>
            </w:r>
            <w:proofErr w:type="gramEnd"/>
            <w:r w:rsidRPr="00FA617B">
              <w:rPr>
                <w:rStyle w:val="FontStyle81"/>
                <w:b w:val="0"/>
                <w:color w:val="000000" w:themeColor="text1"/>
              </w:rPr>
              <w:t xml:space="preserve"> «Проектное бюро №1» </w:t>
            </w:r>
            <w:r w:rsidRPr="00FA617B">
              <w:rPr>
                <w:bCs/>
                <w:sz w:val="22"/>
                <w:szCs w:val="22"/>
              </w:rPr>
              <w:t>(Свидетельство об аккредитации на право проведения негосударственной экспертизы проектной документации № 77-2-5-036-11 от 11.03.2011г.)</w:t>
            </w:r>
            <w:r w:rsidR="00D33615" w:rsidRPr="00FA617B">
              <w:rPr>
                <w:bCs/>
                <w:sz w:val="22"/>
                <w:szCs w:val="22"/>
              </w:rPr>
              <w:t xml:space="preserve"> № 77-1-2-025</w:t>
            </w:r>
            <w:r w:rsidR="00814AED">
              <w:rPr>
                <w:bCs/>
                <w:sz w:val="22"/>
                <w:szCs w:val="22"/>
              </w:rPr>
              <w:t>1</w:t>
            </w:r>
            <w:r w:rsidR="00D33615" w:rsidRPr="00FA617B">
              <w:rPr>
                <w:bCs/>
                <w:sz w:val="22"/>
                <w:szCs w:val="22"/>
              </w:rPr>
              <w:t>-14 от 29.12.2014 г</w:t>
            </w:r>
            <w:r w:rsidRPr="00FA617B">
              <w:rPr>
                <w:bCs/>
                <w:sz w:val="22"/>
                <w:szCs w:val="22"/>
              </w:rPr>
              <w:t>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t>Р</w:t>
            </w:r>
            <w:r w:rsidR="00253BDB" w:rsidRPr="0067213B">
              <w:rPr>
                <w:b/>
                <w:bCs/>
                <w:sz w:val="22"/>
                <w:szCs w:val="22"/>
              </w:rPr>
              <w:t>азрешени</w:t>
            </w:r>
            <w:r w:rsidR="00246EEF" w:rsidRPr="0067213B">
              <w:rPr>
                <w:b/>
                <w:bCs/>
                <w:sz w:val="22"/>
                <w:szCs w:val="22"/>
              </w:rPr>
              <w:t>е</w:t>
            </w:r>
            <w:r w:rsidR="00253BDB" w:rsidRPr="0067213B">
              <w:rPr>
                <w:b/>
                <w:bCs/>
                <w:sz w:val="22"/>
                <w:szCs w:val="22"/>
              </w:rPr>
              <w:t xml:space="preserve"> на строительство</w:t>
            </w:r>
          </w:p>
        </w:tc>
        <w:tc>
          <w:tcPr>
            <w:tcW w:w="7088" w:type="dxa"/>
          </w:tcPr>
          <w:p w:rsidR="00F760C7" w:rsidRPr="00F760C7" w:rsidRDefault="00850C64" w:rsidP="00353CFE">
            <w:pPr>
              <w:jc w:val="both"/>
              <w:rPr>
                <w:color w:val="000000"/>
                <w:sz w:val="22"/>
                <w:szCs w:val="22"/>
              </w:rPr>
            </w:pPr>
            <w:r w:rsidRPr="00AF02B1">
              <w:rPr>
                <w:color w:val="000000"/>
                <w:sz w:val="22"/>
                <w:szCs w:val="22"/>
              </w:rPr>
              <w:t>№</w:t>
            </w:r>
            <w:r w:rsidRPr="00AF02B1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F02B1">
              <w:rPr>
                <w:color w:val="000000"/>
                <w:sz w:val="22"/>
                <w:szCs w:val="22"/>
              </w:rPr>
              <w:t xml:space="preserve"> 50308000-</w:t>
            </w:r>
            <w:r w:rsidR="00694AD6" w:rsidRPr="00AF02B1">
              <w:rPr>
                <w:color w:val="000000"/>
                <w:sz w:val="22"/>
                <w:szCs w:val="22"/>
              </w:rPr>
              <w:t>РСЮ/</w:t>
            </w:r>
            <w:r w:rsidR="00353CFE">
              <w:rPr>
                <w:color w:val="000000"/>
                <w:sz w:val="22"/>
                <w:szCs w:val="22"/>
              </w:rPr>
              <w:t>230</w:t>
            </w:r>
            <w:r w:rsidRPr="00AF02B1">
              <w:rPr>
                <w:color w:val="000000"/>
                <w:sz w:val="22"/>
                <w:szCs w:val="22"/>
              </w:rPr>
              <w:t xml:space="preserve"> выдано </w:t>
            </w:r>
            <w:r w:rsidR="00D33615">
              <w:rPr>
                <w:color w:val="000000"/>
                <w:sz w:val="22"/>
                <w:szCs w:val="22"/>
              </w:rPr>
              <w:t>31.12.</w:t>
            </w:r>
            <w:r w:rsidRPr="00AF02B1">
              <w:rPr>
                <w:color w:val="000000"/>
                <w:sz w:val="22"/>
                <w:szCs w:val="22"/>
              </w:rPr>
              <w:t>20</w:t>
            </w:r>
            <w:r w:rsidR="00315D42" w:rsidRPr="00AF02B1">
              <w:rPr>
                <w:color w:val="000000"/>
                <w:sz w:val="22"/>
                <w:szCs w:val="22"/>
              </w:rPr>
              <w:t>1</w:t>
            </w:r>
            <w:r w:rsidR="00D33615">
              <w:rPr>
                <w:color w:val="000000"/>
                <w:sz w:val="22"/>
                <w:szCs w:val="22"/>
              </w:rPr>
              <w:t xml:space="preserve">4 </w:t>
            </w:r>
            <w:r w:rsidRPr="00AF02B1">
              <w:rPr>
                <w:color w:val="000000"/>
                <w:sz w:val="22"/>
                <w:szCs w:val="22"/>
              </w:rPr>
              <w:t>г.</w:t>
            </w:r>
            <w:r w:rsidR="008C4D5C" w:rsidRPr="00AF02B1">
              <w:rPr>
                <w:color w:val="000000"/>
                <w:sz w:val="22"/>
                <w:szCs w:val="22"/>
              </w:rPr>
              <w:t xml:space="preserve"> Администрацией городского округа Домодедово</w:t>
            </w:r>
            <w:r w:rsidR="008E4239" w:rsidRPr="00AF02B1">
              <w:rPr>
                <w:color w:val="000000"/>
                <w:sz w:val="22"/>
                <w:szCs w:val="22"/>
              </w:rPr>
              <w:t xml:space="preserve">, срок действия до </w:t>
            </w:r>
            <w:r w:rsidR="00353CFE">
              <w:rPr>
                <w:color w:val="000000"/>
                <w:sz w:val="22"/>
                <w:szCs w:val="22"/>
              </w:rPr>
              <w:t>10</w:t>
            </w:r>
            <w:r w:rsidR="008E4239" w:rsidRPr="00AF02B1">
              <w:rPr>
                <w:color w:val="000000"/>
                <w:sz w:val="22"/>
                <w:szCs w:val="22"/>
              </w:rPr>
              <w:t>.</w:t>
            </w:r>
            <w:r w:rsidR="00353CFE">
              <w:rPr>
                <w:color w:val="000000"/>
                <w:sz w:val="22"/>
                <w:szCs w:val="22"/>
              </w:rPr>
              <w:t>08</w:t>
            </w:r>
            <w:r w:rsidR="008E4239" w:rsidRPr="00AF02B1">
              <w:rPr>
                <w:color w:val="000000"/>
                <w:sz w:val="22"/>
                <w:szCs w:val="22"/>
              </w:rPr>
              <w:t>.201</w:t>
            </w:r>
            <w:r w:rsidR="00353CFE">
              <w:rPr>
                <w:color w:val="000000"/>
                <w:sz w:val="22"/>
                <w:szCs w:val="22"/>
              </w:rPr>
              <w:t>5</w:t>
            </w:r>
            <w:r w:rsidR="008E4239" w:rsidRPr="00AF02B1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7213B">
            <w:pPr>
              <w:rPr>
                <w:sz w:val="22"/>
                <w:szCs w:val="22"/>
              </w:rPr>
            </w:pPr>
            <w:r w:rsidRPr="0067213B">
              <w:rPr>
                <w:b/>
                <w:bCs/>
                <w:sz w:val="22"/>
                <w:szCs w:val="22"/>
              </w:rPr>
              <w:t>П</w:t>
            </w:r>
            <w:r w:rsidR="00253BDB" w:rsidRPr="0067213B">
              <w:rPr>
                <w:b/>
                <w:bCs/>
                <w:sz w:val="22"/>
                <w:szCs w:val="22"/>
              </w:rPr>
              <w:t>рава застройщика на земельный участок</w:t>
            </w:r>
          </w:p>
        </w:tc>
        <w:tc>
          <w:tcPr>
            <w:tcW w:w="7088" w:type="dxa"/>
          </w:tcPr>
          <w:p w:rsidR="003238A9" w:rsidRPr="006B2FE9" w:rsidRDefault="00EC1524" w:rsidP="00941025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color w:val="000000" w:themeColor="text1"/>
                <w:sz w:val="22"/>
                <w:szCs w:val="22"/>
              </w:rPr>
            </w:pPr>
            <w:r w:rsidRPr="00D856E7">
              <w:rPr>
                <w:color w:val="000000" w:themeColor="text1"/>
                <w:sz w:val="22"/>
                <w:szCs w:val="22"/>
              </w:rPr>
              <w:t>Зе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мельный участок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 xml:space="preserve"> в государственной собственности, категория земель – земли населенных пунктов, для использования в целях строительств</w:t>
            </w:r>
            <w:r w:rsidR="00353CFE">
              <w:rPr>
                <w:color w:val="000000" w:themeColor="text1"/>
                <w:sz w:val="22"/>
                <w:szCs w:val="22"/>
              </w:rPr>
              <w:t>а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 xml:space="preserve"> многоэтажных домов,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>кадастровый номер 50:28:</w:t>
            </w:r>
            <w:r w:rsidR="00353CFE">
              <w:rPr>
                <w:color w:val="000000" w:themeColor="text1"/>
                <w:sz w:val="22"/>
                <w:szCs w:val="22"/>
              </w:rPr>
              <w:t>0010234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>:</w:t>
            </w:r>
            <w:r w:rsidR="00353CFE">
              <w:rPr>
                <w:color w:val="000000" w:themeColor="text1"/>
                <w:sz w:val="22"/>
                <w:szCs w:val="22"/>
              </w:rPr>
              <w:t>6</w:t>
            </w:r>
            <w:r w:rsidR="000856B2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общей площадью </w:t>
            </w:r>
            <w:r w:rsidR="00353CFE">
              <w:rPr>
                <w:color w:val="000000" w:themeColor="text1"/>
                <w:sz w:val="22"/>
                <w:szCs w:val="22"/>
              </w:rPr>
              <w:t xml:space="preserve">10 653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3740AF" w:rsidRPr="00D856E7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 w:rsidR="00CC705F" w:rsidRPr="00D856E7">
              <w:rPr>
                <w:color w:val="000000" w:themeColor="text1"/>
                <w:sz w:val="22"/>
                <w:szCs w:val="22"/>
              </w:rPr>
              <w:t>,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предоставлен ООО ПКФ «</w:t>
            </w:r>
            <w:proofErr w:type="spellStart"/>
            <w:r w:rsidR="003238A9" w:rsidRPr="00D856E7">
              <w:rPr>
                <w:color w:val="000000" w:themeColor="text1"/>
                <w:sz w:val="22"/>
                <w:szCs w:val="22"/>
              </w:rPr>
              <w:t>Гюнай</w:t>
            </w:r>
            <w:proofErr w:type="spellEnd"/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» на основании договора аренды земельного участка </w:t>
            </w:r>
            <w:r w:rsidR="00353CFE">
              <w:rPr>
                <w:color w:val="000000" w:themeColor="text1"/>
                <w:sz w:val="22"/>
                <w:szCs w:val="22"/>
              </w:rPr>
              <w:t>№</w:t>
            </w:r>
            <w:r w:rsidR="00353CFE" w:rsidRPr="00353CFE">
              <w:rPr>
                <w:color w:val="000000" w:themeColor="text1"/>
                <w:sz w:val="22"/>
                <w:szCs w:val="22"/>
              </w:rPr>
              <w:t>795-КИЗ/14 от 30.07.2014.</w:t>
            </w:r>
            <w:r w:rsidR="00353C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зарегистрирова</w:t>
            </w:r>
            <w:r w:rsidR="00475EE9" w:rsidRPr="00D856E7">
              <w:rPr>
                <w:color w:val="000000" w:themeColor="text1"/>
                <w:sz w:val="22"/>
                <w:szCs w:val="22"/>
              </w:rPr>
              <w:t>н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н</w:t>
            </w:r>
            <w:r w:rsidR="00AD0351">
              <w:rPr>
                <w:color w:val="000000" w:themeColor="text1"/>
                <w:sz w:val="22"/>
                <w:szCs w:val="22"/>
              </w:rPr>
              <w:t>ого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 УФСГРКК 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по МО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2</w:t>
            </w:r>
            <w:r w:rsidR="00AD0351">
              <w:rPr>
                <w:color w:val="000000" w:themeColor="text1"/>
                <w:sz w:val="22"/>
                <w:szCs w:val="22"/>
              </w:rPr>
              <w:t>2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.</w:t>
            </w:r>
            <w:r w:rsidR="00353CFE">
              <w:rPr>
                <w:color w:val="000000" w:themeColor="text1"/>
                <w:sz w:val="22"/>
                <w:szCs w:val="22"/>
              </w:rPr>
              <w:t>08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.201</w:t>
            </w:r>
            <w:r w:rsidR="00353CFE">
              <w:rPr>
                <w:color w:val="000000" w:themeColor="text1"/>
                <w:sz w:val="22"/>
                <w:szCs w:val="22"/>
              </w:rPr>
              <w:t xml:space="preserve">4 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 xml:space="preserve"> №50-50-28/</w:t>
            </w:r>
            <w:r w:rsidR="00941025">
              <w:rPr>
                <w:color w:val="000000" w:themeColor="text1"/>
                <w:sz w:val="22"/>
                <w:szCs w:val="22"/>
              </w:rPr>
              <w:t>100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/201</w:t>
            </w:r>
            <w:r w:rsidR="00941025">
              <w:rPr>
                <w:color w:val="000000" w:themeColor="text1"/>
                <w:sz w:val="22"/>
                <w:szCs w:val="22"/>
              </w:rPr>
              <w:t>4</w:t>
            </w:r>
            <w:r w:rsidR="003740AF" w:rsidRPr="00D856E7">
              <w:rPr>
                <w:color w:val="000000" w:themeColor="text1"/>
                <w:sz w:val="22"/>
                <w:szCs w:val="22"/>
              </w:rPr>
              <w:t>-</w:t>
            </w:r>
            <w:r w:rsidR="00AD0351">
              <w:rPr>
                <w:color w:val="000000" w:themeColor="text1"/>
                <w:sz w:val="22"/>
                <w:szCs w:val="22"/>
              </w:rPr>
              <w:t>0</w:t>
            </w:r>
            <w:r w:rsidR="00941025">
              <w:rPr>
                <w:color w:val="000000" w:themeColor="text1"/>
                <w:sz w:val="22"/>
                <w:szCs w:val="22"/>
              </w:rPr>
              <w:t>50</w:t>
            </w:r>
            <w:r w:rsidR="00AD03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заключённ</w:t>
            </w:r>
            <w:r w:rsidR="006B2FE9">
              <w:rPr>
                <w:color w:val="000000" w:themeColor="text1"/>
                <w:sz w:val="22"/>
                <w:szCs w:val="22"/>
              </w:rPr>
              <w:t>ого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с Комитетом по управлению имуществом администрации городского округа Домодедово Московской области</w:t>
            </w:r>
            <w:r w:rsidRPr="00D856E7">
              <w:rPr>
                <w:color w:val="000000" w:themeColor="text1"/>
                <w:sz w:val="22"/>
                <w:szCs w:val="22"/>
              </w:rPr>
              <w:t>.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56E7">
              <w:rPr>
                <w:color w:val="000000" w:themeColor="text1"/>
                <w:sz w:val="22"/>
                <w:szCs w:val="22"/>
              </w:rPr>
              <w:t>С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рок аренды участка с </w:t>
            </w:r>
            <w:r w:rsidR="00941025">
              <w:rPr>
                <w:color w:val="000000" w:themeColor="text1"/>
                <w:sz w:val="22"/>
                <w:szCs w:val="22"/>
              </w:rPr>
              <w:t>01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</w:t>
            </w:r>
            <w:r w:rsidR="00941025">
              <w:rPr>
                <w:color w:val="000000" w:themeColor="text1"/>
                <w:sz w:val="22"/>
                <w:szCs w:val="22"/>
              </w:rPr>
              <w:t>09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.201</w:t>
            </w:r>
            <w:r w:rsidR="00941025">
              <w:rPr>
                <w:color w:val="000000" w:themeColor="text1"/>
                <w:sz w:val="22"/>
                <w:szCs w:val="22"/>
              </w:rPr>
              <w:t>4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941025">
              <w:rPr>
                <w:color w:val="000000" w:themeColor="text1"/>
                <w:sz w:val="22"/>
                <w:szCs w:val="22"/>
              </w:rPr>
              <w:t>3</w:t>
            </w:r>
            <w:r w:rsidR="006B2FE9">
              <w:rPr>
                <w:color w:val="000000" w:themeColor="text1"/>
                <w:sz w:val="22"/>
                <w:szCs w:val="22"/>
              </w:rPr>
              <w:t>1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.0</w:t>
            </w:r>
            <w:r w:rsidR="00941025">
              <w:rPr>
                <w:color w:val="000000" w:themeColor="text1"/>
                <w:sz w:val="22"/>
                <w:szCs w:val="22"/>
              </w:rPr>
              <w:t>8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.20</w:t>
            </w:r>
            <w:r w:rsidR="00941025">
              <w:rPr>
                <w:color w:val="000000" w:themeColor="text1"/>
                <w:sz w:val="22"/>
                <w:szCs w:val="22"/>
              </w:rPr>
              <w:t>19</w:t>
            </w:r>
            <w:r w:rsidR="003238A9" w:rsidRPr="00D856E7">
              <w:rPr>
                <w:color w:val="000000" w:themeColor="text1"/>
                <w:sz w:val="22"/>
                <w:szCs w:val="22"/>
              </w:rPr>
              <w:t>г.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FA4D4F" w:rsidP="00E510D7">
            <w:pPr>
              <w:rPr>
                <w:sz w:val="22"/>
                <w:szCs w:val="22"/>
              </w:rPr>
            </w:pPr>
            <w:r w:rsidRPr="00E510D7">
              <w:rPr>
                <w:b/>
                <w:bCs/>
                <w:sz w:val="22"/>
                <w:szCs w:val="22"/>
              </w:rPr>
              <w:t xml:space="preserve">Местоположение дома и его описание в соответствии с проектной документацией, на основании которой </w:t>
            </w:r>
            <w:r w:rsidRPr="00E510D7">
              <w:rPr>
                <w:b/>
                <w:bCs/>
                <w:sz w:val="22"/>
                <w:szCs w:val="22"/>
              </w:rPr>
              <w:lastRenderedPageBreak/>
              <w:t>выдано разрешение на строительство</w:t>
            </w:r>
          </w:p>
        </w:tc>
        <w:tc>
          <w:tcPr>
            <w:tcW w:w="7088" w:type="dxa"/>
            <w:shd w:val="clear" w:color="auto" w:fill="auto"/>
          </w:tcPr>
          <w:p w:rsidR="00FA617B" w:rsidRPr="00AF6752" w:rsidRDefault="001A6FB5" w:rsidP="00AF6752">
            <w:pPr>
              <w:jc w:val="both"/>
              <w:rPr>
                <w:rFonts w:ascii="Franklin Gothic Medium" w:hAnsi="Franklin Gothic Medium"/>
                <w:b/>
                <w:color w:val="000000"/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lastRenderedPageBreak/>
              <w:t xml:space="preserve">Московская область, г. Домодедово, микрорайон </w:t>
            </w:r>
            <w:r w:rsidR="00AF6752" w:rsidRPr="00AF6752">
              <w:rPr>
                <w:color w:val="000000"/>
                <w:sz w:val="22"/>
                <w:szCs w:val="22"/>
              </w:rPr>
              <w:t>Северный, ул. Речная, участок 3</w:t>
            </w:r>
            <w:r w:rsidR="00AF6752" w:rsidRPr="00AF6752">
              <w:rPr>
                <w:rStyle w:val="FontStyle81"/>
                <w:rFonts w:ascii="Franklin Gothic Medium" w:hAnsi="Franklin Gothic Medium"/>
                <w:bCs w:val="0"/>
                <w:color w:val="000000"/>
              </w:rPr>
              <w:t>.</w:t>
            </w:r>
            <w:r w:rsidR="00AF6752">
              <w:rPr>
                <w:rStyle w:val="FontStyle81"/>
                <w:rFonts w:ascii="Franklin Gothic Medium" w:hAnsi="Franklin Gothic Medium"/>
                <w:bCs w:val="0"/>
                <w:color w:val="000000"/>
              </w:rPr>
              <w:t xml:space="preserve"> </w:t>
            </w:r>
            <w:r w:rsidRPr="00FA617B">
              <w:rPr>
                <w:sz w:val="22"/>
                <w:szCs w:val="22"/>
              </w:rPr>
              <w:t xml:space="preserve">Схема планировочной организации земельного участка (далее СПОЗУ) разработана на основании проекта планировки, утверждённого постановлением Администрации городского округа Домодедово от </w:t>
            </w:r>
            <w:r w:rsidR="00AF6752">
              <w:rPr>
                <w:sz w:val="22"/>
                <w:szCs w:val="22"/>
              </w:rPr>
              <w:t>25</w:t>
            </w:r>
            <w:r w:rsidRPr="00FA617B">
              <w:rPr>
                <w:sz w:val="22"/>
                <w:szCs w:val="22"/>
              </w:rPr>
              <w:t>.</w:t>
            </w:r>
            <w:r w:rsidR="00994CBC" w:rsidRPr="00FA617B">
              <w:rPr>
                <w:sz w:val="22"/>
                <w:szCs w:val="22"/>
              </w:rPr>
              <w:t>1</w:t>
            </w:r>
            <w:r w:rsidR="00AF6752">
              <w:rPr>
                <w:sz w:val="22"/>
                <w:szCs w:val="22"/>
              </w:rPr>
              <w:t>2</w:t>
            </w:r>
            <w:r w:rsidRPr="00FA617B">
              <w:rPr>
                <w:sz w:val="22"/>
                <w:szCs w:val="22"/>
              </w:rPr>
              <w:t>.201</w:t>
            </w:r>
            <w:r w:rsidR="00994CBC" w:rsidRPr="00FA617B">
              <w:rPr>
                <w:sz w:val="22"/>
                <w:szCs w:val="22"/>
              </w:rPr>
              <w:t>4</w:t>
            </w:r>
            <w:r w:rsidRPr="00FA617B">
              <w:rPr>
                <w:sz w:val="22"/>
                <w:szCs w:val="22"/>
              </w:rPr>
              <w:t xml:space="preserve"> г. № </w:t>
            </w:r>
            <w:r w:rsidR="00AF6752">
              <w:rPr>
                <w:sz w:val="22"/>
                <w:szCs w:val="22"/>
              </w:rPr>
              <w:t>6409</w:t>
            </w:r>
            <w:r w:rsidRPr="00FA617B">
              <w:rPr>
                <w:sz w:val="22"/>
                <w:szCs w:val="22"/>
              </w:rPr>
              <w:t>, градостроительного плана земельного участка №</w:t>
            </w:r>
            <w:r w:rsidR="00994CBC" w:rsidRPr="00FA617B">
              <w:rPr>
                <w:color w:val="000000"/>
                <w:sz w:val="22"/>
                <w:szCs w:val="22"/>
              </w:rPr>
              <w:t xml:space="preserve"> </w:t>
            </w:r>
            <w:r w:rsidR="00994CBC" w:rsidRPr="00FA617B">
              <w:rPr>
                <w:color w:val="000000"/>
                <w:sz w:val="22"/>
                <w:szCs w:val="22"/>
                <w:lang w:val="en-US"/>
              </w:rPr>
              <w:lastRenderedPageBreak/>
              <w:t>RU</w:t>
            </w:r>
            <w:r w:rsidR="00994CBC" w:rsidRPr="00FA617B">
              <w:rPr>
                <w:sz w:val="22"/>
                <w:szCs w:val="22"/>
              </w:rPr>
              <w:t>50308000</w:t>
            </w:r>
            <w:r w:rsidRPr="00FA617B">
              <w:rPr>
                <w:sz w:val="22"/>
                <w:szCs w:val="22"/>
              </w:rPr>
              <w:t>-ГП</w:t>
            </w:r>
            <w:r w:rsidR="00994CBC" w:rsidRPr="00FA617B">
              <w:rPr>
                <w:sz w:val="22"/>
                <w:szCs w:val="22"/>
              </w:rPr>
              <w:t>125</w:t>
            </w:r>
            <w:r w:rsidR="00AF6752">
              <w:rPr>
                <w:sz w:val="22"/>
                <w:szCs w:val="22"/>
              </w:rPr>
              <w:t>7</w:t>
            </w:r>
            <w:r w:rsidRPr="00FA617B">
              <w:rPr>
                <w:sz w:val="22"/>
                <w:szCs w:val="22"/>
              </w:rPr>
              <w:t xml:space="preserve"> от </w:t>
            </w:r>
            <w:r w:rsidR="00994CBC" w:rsidRPr="00FA617B">
              <w:rPr>
                <w:sz w:val="22"/>
                <w:szCs w:val="22"/>
              </w:rPr>
              <w:t>0</w:t>
            </w:r>
            <w:r w:rsidR="00AF6752">
              <w:rPr>
                <w:sz w:val="22"/>
                <w:szCs w:val="22"/>
              </w:rPr>
              <w:t>6</w:t>
            </w:r>
            <w:r w:rsidRPr="00FA617B">
              <w:rPr>
                <w:sz w:val="22"/>
                <w:szCs w:val="22"/>
              </w:rPr>
              <w:t>.</w:t>
            </w:r>
            <w:r w:rsidR="00AF6752">
              <w:rPr>
                <w:sz w:val="22"/>
                <w:szCs w:val="22"/>
              </w:rPr>
              <w:t>10</w:t>
            </w:r>
            <w:r w:rsidRPr="00FA617B">
              <w:rPr>
                <w:sz w:val="22"/>
                <w:szCs w:val="22"/>
              </w:rPr>
              <w:t>.201</w:t>
            </w:r>
            <w:r w:rsidR="00994CBC" w:rsidRPr="00FA617B">
              <w:rPr>
                <w:sz w:val="22"/>
                <w:szCs w:val="22"/>
              </w:rPr>
              <w:t>4</w:t>
            </w:r>
            <w:r w:rsidR="00DF31F4" w:rsidRPr="00FA617B">
              <w:rPr>
                <w:sz w:val="22"/>
                <w:szCs w:val="22"/>
                <w:lang w:val="en-US"/>
              </w:rPr>
              <w:t> </w:t>
            </w:r>
            <w:r w:rsidRPr="00FA617B">
              <w:rPr>
                <w:sz w:val="22"/>
                <w:szCs w:val="22"/>
              </w:rPr>
              <w:t xml:space="preserve">г., утвержденного постановлением Администрации городского округа Домодедово от </w:t>
            </w:r>
            <w:r w:rsidR="00994CBC" w:rsidRPr="00FA617B">
              <w:rPr>
                <w:sz w:val="22"/>
                <w:szCs w:val="22"/>
              </w:rPr>
              <w:t>25</w:t>
            </w:r>
            <w:r w:rsidRPr="00FA617B">
              <w:rPr>
                <w:sz w:val="22"/>
                <w:szCs w:val="22"/>
              </w:rPr>
              <w:t>.</w:t>
            </w:r>
            <w:r w:rsidR="00994CBC" w:rsidRPr="00FA617B">
              <w:rPr>
                <w:sz w:val="22"/>
                <w:szCs w:val="22"/>
              </w:rPr>
              <w:t>12</w:t>
            </w:r>
            <w:r w:rsidRPr="00FA617B">
              <w:rPr>
                <w:sz w:val="22"/>
                <w:szCs w:val="22"/>
              </w:rPr>
              <w:t>.201</w:t>
            </w:r>
            <w:r w:rsidR="00994CBC" w:rsidRPr="00FA617B">
              <w:rPr>
                <w:sz w:val="22"/>
                <w:szCs w:val="22"/>
              </w:rPr>
              <w:t>4</w:t>
            </w:r>
            <w:r w:rsidRPr="00FA617B">
              <w:rPr>
                <w:sz w:val="22"/>
                <w:szCs w:val="22"/>
              </w:rPr>
              <w:t xml:space="preserve"> г. № </w:t>
            </w:r>
            <w:r w:rsidR="00994CBC" w:rsidRPr="00FA617B">
              <w:rPr>
                <w:sz w:val="22"/>
                <w:szCs w:val="22"/>
              </w:rPr>
              <w:t>641</w:t>
            </w:r>
            <w:r w:rsidR="00AF6752">
              <w:rPr>
                <w:sz w:val="22"/>
                <w:szCs w:val="22"/>
              </w:rPr>
              <w:t>4</w:t>
            </w:r>
            <w:r w:rsidRPr="00FA617B">
              <w:rPr>
                <w:sz w:val="22"/>
                <w:szCs w:val="22"/>
              </w:rPr>
              <w:t>.</w:t>
            </w:r>
            <w:r w:rsidR="00FA617B">
              <w:rPr>
                <w:sz w:val="22"/>
                <w:szCs w:val="22"/>
              </w:rPr>
              <w:t xml:space="preserve"> </w:t>
            </w:r>
          </w:p>
          <w:p w:rsidR="001A6FB5" w:rsidRPr="00FA617B" w:rsidRDefault="001A6FB5" w:rsidP="00FA617B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На СПОЗУ размещаются следующие здания и сооружения:</w:t>
            </w:r>
          </w:p>
          <w:p w:rsidR="00482129" w:rsidRPr="00FA617B" w:rsidRDefault="003C2F0D" w:rsidP="00C3004E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A617B">
              <w:rPr>
                <w:sz w:val="22"/>
                <w:szCs w:val="22"/>
              </w:rPr>
              <w:t>-</w:t>
            </w:r>
            <w:r w:rsidR="00C3004E">
              <w:rPr>
                <w:sz w:val="22"/>
                <w:szCs w:val="22"/>
              </w:rPr>
              <w:t>здание жилого дома.</w:t>
            </w:r>
          </w:p>
          <w:p w:rsidR="005D586A" w:rsidRPr="00FA617B" w:rsidRDefault="00840E6F" w:rsidP="00482129">
            <w:pPr>
              <w:pStyle w:val="af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A617B">
              <w:rPr>
                <w:sz w:val="22"/>
                <w:szCs w:val="22"/>
              </w:rPr>
              <w:t>ерритор</w:t>
            </w:r>
            <w:r w:rsidRPr="00840E6F">
              <w:rPr>
                <w:sz w:val="22"/>
                <w:szCs w:val="22"/>
              </w:rPr>
              <w:t>ия</w:t>
            </w:r>
            <w:r w:rsidR="001A6FB5" w:rsidRPr="00FA617B">
              <w:rPr>
                <w:sz w:val="22"/>
                <w:szCs w:val="22"/>
              </w:rPr>
              <w:t xml:space="preserve"> </w:t>
            </w:r>
            <w:r w:rsidR="00FA617B">
              <w:rPr>
                <w:sz w:val="22"/>
                <w:szCs w:val="22"/>
              </w:rPr>
              <w:t>включает</w:t>
            </w:r>
            <w:r w:rsidR="001A6FB5" w:rsidRPr="00FA617B">
              <w:rPr>
                <w:sz w:val="22"/>
                <w:szCs w:val="22"/>
              </w:rPr>
              <w:t xml:space="preserve">: </w:t>
            </w:r>
          </w:p>
          <w:p w:rsidR="005D586A" w:rsidRPr="00FA617B" w:rsidRDefault="00FA617B" w:rsidP="005D586A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площадь застройки </w:t>
            </w:r>
            <w:r w:rsidR="00E56233">
              <w:rPr>
                <w:sz w:val="22"/>
                <w:szCs w:val="22"/>
              </w:rPr>
              <w:t>1 022,00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="001A6FB5" w:rsidRPr="00FA617B">
              <w:rPr>
                <w:sz w:val="22"/>
                <w:szCs w:val="22"/>
              </w:rPr>
              <w:t xml:space="preserve">; </w:t>
            </w:r>
          </w:p>
          <w:p w:rsidR="00FA617B" w:rsidRPr="00E56233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="00E56233">
              <w:rPr>
                <w:sz w:val="22"/>
                <w:szCs w:val="22"/>
              </w:rPr>
              <w:t xml:space="preserve">твердого </w:t>
            </w:r>
            <w:r>
              <w:rPr>
                <w:sz w:val="22"/>
                <w:szCs w:val="22"/>
              </w:rPr>
              <w:t>покрыти</w:t>
            </w:r>
            <w:r w:rsidR="00E56233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E56233">
              <w:rPr>
                <w:sz w:val="22"/>
                <w:szCs w:val="22"/>
              </w:rPr>
              <w:t>4 067.1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FA617B">
              <w:rPr>
                <w:sz w:val="22"/>
                <w:szCs w:val="22"/>
              </w:rPr>
              <w:t xml:space="preserve">; </w:t>
            </w:r>
            <w:r w:rsidR="00C67444">
              <w:rPr>
                <w:sz w:val="22"/>
                <w:szCs w:val="22"/>
              </w:rPr>
              <w:t xml:space="preserve"> </w:t>
            </w:r>
          </w:p>
          <w:p w:rsidR="00FA617B" w:rsidRPr="00E56233" w:rsidRDefault="00FA617B" w:rsidP="00FA617B">
            <w:pPr>
              <w:pStyle w:val="af1"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озеленения </w:t>
            </w:r>
            <w:r w:rsidR="00E56233">
              <w:rPr>
                <w:sz w:val="22"/>
                <w:szCs w:val="22"/>
              </w:rPr>
              <w:t>5 563,9</w:t>
            </w:r>
            <w:r>
              <w:rPr>
                <w:sz w:val="22"/>
                <w:szCs w:val="22"/>
              </w:rPr>
              <w:t xml:space="preserve">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Pr="00FA617B">
              <w:rPr>
                <w:sz w:val="22"/>
                <w:szCs w:val="22"/>
              </w:rPr>
              <w:t xml:space="preserve">; </w:t>
            </w:r>
          </w:p>
          <w:p w:rsidR="00223DC1" w:rsidRDefault="001A6FB5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651EE">
              <w:rPr>
                <w:sz w:val="22"/>
                <w:szCs w:val="22"/>
              </w:rPr>
              <w:t>Озеленение участка - посадка деревьев, кустарников, устройство газонов, разбивка цветников. Предусмотрена установка малых архитектурных форм и оборудования для детских площадок и отдыха взрослых.</w:t>
            </w:r>
          </w:p>
          <w:p w:rsidR="00FD12B0" w:rsidRDefault="00223DC1" w:rsidP="00223DC1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BA575E" w:rsidRPr="00BA575E">
              <w:rPr>
                <w:b/>
                <w:sz w:val="22"/>
                <w:szCs w:val="22"/>
              </w:rPr>
              <w:t xml:space="preserve">ногоэтажный жилой дом (поз. № </w:t>
            </w:r>
            <w:r w:rsidR="00691F07">
              <w:rPr>
                <w:b/>
                <w:sz w:val="22"/>
                <w:szCs w:val="22"/>
              </w:rPr>
              <w:t>23 по ПП</w:t>
            </w:r>
            <w:r>
              <w:rPr>
                <w:b/>
                <w:sz w:val="22"/>
                <w:szCs w:val="22"/>
              </w:rPr>
              <w:t>)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Здание состоит: -  из двух рядовых  блок секций 01; 02 (15,0х33,0м) с офисными помещениями на 1-ом этаже.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Высота всех этажей составляет в свету 2,59 м.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Техническое подполье имеет два выхода наружу и сквозной проход вдоль здания, высота которого в свету составляет 2,56 м.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В 1 секции подвального этажа предусмотрены помещения узла учёта холодной воды, в 2 секции помещение </w:t>
            </w:r>
            <w:proofErr w:type="spellStart"/>
            <w:r w:rsidRPr="00691F07">
              <w:rPr>
                <w:sz w:val="22"/>
                <w:szCs w:val="22"/>
              </w:rPr>
              <w:t>электрощитовой</w:t>
            </w:r>
            <w:proofErr w:type="spellEnd"/>
            <w:r w:rsidR="00682FCC">
              <w:rPr>
                <w:sz w:val="22"/>
                <w:szCs w:val="22"/>
              </w:rPr>
              <w:t>,</w:t>
            </w:r>
            <w:r w:rsidRPr="00691F07">
              <w:rPr>
                <w:sz w:val="22"/>
                <w:szCs w:val="22"/>
              </w:rPr>
              <w:t xml:space="preserve"> помещени</w:t>
            </w:r>
            <w:r w:rsidR="00682FCC">
              <w:rPr>
                <w:sz w:val="22"/>
                <w:szCs w:val="22"/>
              </w:rPr>
              <w:t>я</w:t>
            </w:r>
            <w:r w:rsidRPr="00691F07">
              <w:rPr>
                <w:sz w:val="22"/>
                <w:szCs w:val="22"/>
              </w:rPr>
              <w:t xml:space="preserve"> общественного назначения с выходом на улицу.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Входные вестибюли на 1-ом этаже  расположены на </w:t>
            </w:r>
            <w:proofErr w:type="spellStart"/>
            <w:r w:rsidRPr="00691F07">
              <w:rPr>
                <w:sz w:val="22"/>
                <w:szCs w:val="22"/>
              </w:rPr>
              <w:t>отм</w:t>
            </w:r>
            <w:proofErr w:type="spellEnd"/>
            <w:r w:rsidRPr="00691F07">
              <w:rPr>
                <w:sz w:val="22"/>
                <w:szCs w:val="22"/>
              </w:rPr>
              <w:t>; –0,900. В нежилые помещения входная группа решена на отм.-0,040.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В каждой секции первого этажа предусмотрены: входной вестибюль в жилую часть дома, помещение вахтера, </w:t>
            </w:r>
            <w:proofErr w:type="spellStart"/>
            <w:r w:rsidRPr="00691F07">
              <w:rPr>
                <w:sz w:val="22"/>
                <w:szCs w:val="22"/>
              </w:rPr>
              <w:t>мусорокамера</w:t>
            </w:r>
            <w:proofErr w:type="spellEnd"/>
            <w:r w:rsidRPr="00691F07">
              <w:rPr>
                <w:sz w:val="22"/>
                <w:szCs w:val="22"/>
              </w:rPr>
              <w:t xml:space="preserve">. В секции 1 </w:t>
            </w:r>
            <w:proofErr w:type="gramStart"/>
            <w:r w:rsidRPr="00691F07">
              <w:rPr>
                <w:sz w:val="22"/>
                <w:szCs w:val="22"/>
              </w:rPr>
              <w:t>расположена</w:t>
            </w:r>
            <w:proofErr w:type="gramEnd"/>
            <w:r w:rsidRPr="00691F07">
              <w:rPr>
                <w:sz w:val="22"/>
                <w:szCs w:val="22"/>
              </w:rPr>
              <w:t xml:space="preserve"> </w:t>
            </w:r>
            <w:proofErr w:type="spellStart"/>
            <w:r w:rsidRPr="00691F07">
              <w:rPr>
                <w:sz w:val="22"/>
                <w:szCs w:val="22"/>
              </w:rPr>
              <w:t>электрощитовая</w:t>
            </w:r>
            <w:proofErr w:type="spellEnd"/>
            <w:r w:rsidRPr="00691F07">
              <w:rPr>
                <w:sz w:val="22"/>
                <w:szCs w:val="22"/>
              </w:rPr>
              <w:t xml:space="preserve"> для жилого дома с отдельным выходом наружу.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Проектом предусмотрены  для каждой секции два лифта грузоподъемностью 400 и 630кг.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Незадымляемые лестничные клетки предусмотрены для каждой секции с переходом в лифтовой холл через воздушную зону, </w:t>
            </w:r>
            <w:r w:rsidR="00BF78E6">
              <w:rPr>
                <w:sz w:val="22"/>
                <w:szCs w:val="22"/>
              </w:rPr>
              <w:t>так</w:t>
            </w:r>
            <w:r w:rsidRPr="00691F07">
              <w:rPr>
                <w:sz w:val="22"/>
                <w:szCs w:val="22"/>
              </w:rPr>
              <w:t xml:space="preserve"> обеспечивается выход на все  этажи, на технический этаж и на крышу.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Во всех квартирах предусмотрены летние помещения - лоджии глубиной 1,40 м. Все лоджии остеклены. На лоджиях имеется открытый участок с глухим простенком шириной 1,20 м, выполняющим функции аварийного выхода.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Наружная отделка: 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Стены: Наружные панели 1 и 2 этажей - с фактурой "Руст" с последующей окраской.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Наружные панели 3</w:t>
            </w:r>
            <w:r w:rsidRPr="00691F07">
              <w:rPr>
                <w:sz w:val="22"/>
                <w:szCs w:val="22"/>
              </w:rPr>
              <w:sym w:font="Symbol" w:char="F0B8"/>
            </w:r>
            <w:r w:rsidRPr="00691F07">
              <w:rPr>
                <w:sz w:val="22"/>
                <w:szCs w:val="22"/>
              </w:rPr>
              <w:t>9 этажей – облицовка керамической плиткой (вне лоджий).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В лоджиях наружные панели под окраску.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Вертикальные приставные стенки лоджий, ограждения (экраны) лоджий – окраска в построечных условиях. Ограждения лоджий имеют рельефную фасадную поверхность. </w:t>
            </w:r>
          </w:p>
          <w:p w:rsidR="00691F07" w:rsidRPr="00691F07" w:rsidRDefault="00691F07" w:rsidP="00107D99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Окна: Вне лоджий – оконный блок одинарной конструкции с двухкамерным стеклопакетом.</w:t>
            </w:r>
            <w:r w:rsidR="00107D99">
              <w:rPr>
                <w:sz w:val="22"/>
                <w:szCs w:val="22"/>
              </w:rPr>
              <w:t xml:space="preserve"> </w:t>
            </w:r>
            <w:r w:rsidRPr="00691F07">
              <w:rPr>
                <w:sz w:val="22"/>
                <w:szCs w:val="22"/>
              </w:rPr>
              <w:t>В остекленных лоджиях – оконный блок и балконная дверь одинарной конструкции с однокамерным стеклопакетом</w:t>
            </w:r>
            <w:r w:rsidR="00107D99">
              <w:rPr>
                <w:sz w:val="22"/>
                <w:szCs w:val="22"/>
              </w:rPr>
              <w:t>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Окна в офисных помещениях на 1 этаже дополнительно оборудуются приточными вентиляционными клапанами.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 xml:space="preserve">Двери: Входные наружные двери в подъезды жилой части - металлические утепленные (окраска нитроэмалью), оборудуются </w:t>
            </w:r>
            <w:proofErr w:type="spellStart"/>
            <w:r w:rsidRPr="00691F07">
              <w:rPr>
                <w:sz w:val="22"/>
                <w:szCs w:val="22"/>
              </w:rPr>
              <w:t>домофонной</w:t>
            </w:r>
            <w:proofErr w:type="spellEnd"/>
            <w:r w:rsidRPr="00691F07">
              <w:rPr>
                <w:sz w:val="22"/>
                <w:szCs w:val="22"/>
              </w:rPr>
              <w:t xml:space="preserve"> связью и </w:t>
            </w:r>
            <w:proofErr w:type="spellStart"/>
            <w:r w:rsidRPr="00691F07">
              <w:rPr>
                <w:sz w:val="22"/>
                <w:szCs w:val="22"/>
              </w:rPr>
              <w:t>автодоводчиками</w:t>
            </w:r>
            <w:proofErr w:type="spellEnd"/>
            <w:r w:rsidRPr="00691F07">
              <w:rPr>
                <w:sz w:val="22"/>
                <w:szCs w:val="22"/>
              </w:rPr>
              <w:t>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Входные наружные (тамбурные) двери</w:t>
            </w:r>
            <w:r w:rsidR="00627D60">
              <w:rPr>
                <w:sz w:val="22"/>
                <w:szCs w:val="22"/>
              </w:rPr>
              <w:t xml:space="preserve"> </w:t>
            </w:r>
            <w:r w:rsidRPr="00691F07">
              <w:rPr>
                <w:sz w:val="22"/>
                <w:szCs w:val="22"/>
              </w:rPr>
              <w:t xml:space="preserve">– деревянные утепленные, обшитые рейкой под лак, с уплотненными притворами и устройствами для </w:t>
            </w:r>
            <w:proofErr w:type="spellStart"/>
            <w:r w:rsidRPr="00691F07">
              <w:rPr>
                <w:sz w:val="22"/>
                <w:szCs w:val="22"/>
              </w:rPr>
              <w:t>самозакрывания</w:t>
            </w:r>
            <w:proofErr w:type="spellEnd"/>
            <w:r w:rsidRPr="00691F07">
              <w:rPr>
                <w:sz w:val="22"/>
                <w:szCs w:val="22"/>
              </w:rPr>
              <w:t>.</w:t>
            </w:r>
          </w:p>
          <w:p w:rsidR="00107D99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Входные наружные двери в техническое подполье, входы в нежилые помещения 1 этажа – металлические утепленные</w:t>
            </w:r>
            <w:r w:rsidR="00107D99">
              <w:rPr>
                <w:sz w:val="22"/>
                <w:szCs w:val="22"/>
              </w:rPr>
              <w:t>.</w:t>
            </w:r>
          </w:p>
          <w:p w:rsidR="00691F07" w:rsidRPr="00691F07" w:rsidRDefault="00691F07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691F07">
              <w:rPr>
                <w:sz w:val="22"/>
                <w:szCs w:val="22"/>
              </w:rPr>
              <w:t>Жилая часть здания:</w:t>
            </w:r>
          </w:p>
          <w:p w:rsidR="00691F07" w:rsidRPr="00691F0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Потолок: </w:t>
            </w:r>
            <w:r w:rsidR="00691F07" w:rsidRPr="00691F07">
              <w:rPr>
                <w:sz w:val="22"/>
                <w:szCs w:val="22"/>
              </w:rPr>
              <w:t>тамбуры, вестибюли, поэтажные межквартирные, лифтовые холлы, лестничные клетки - водоэмульсионна</w:t>
            </w:r>
            <w:r>
              <w:rPr>
                <w:sz w:val="22"/>
                <w:szCs w:val="22"/>
              </w:rPr>
              <w:t>я покраска теплых светлых тонов.</w:t>
            </w:r>
          </w:p>
          <w:p w:rsidR="00691F07" w:rsidRPr="00691F0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Стены: </w:t>
            </w:r>
            <w:r w:rsidR="00691F07" w:rsidRPr="00691F07">
              <w:rPr>
                <w:sz w:val="22"/>
                <w:szCs w:val="22"/>
              </w:rPr>
              <w:t>тамбуры, вестибюли, поэтажные межквартирные, лифтовые холлы,  лестничные клетки - водоэмульсионная покраска теплых светлых т</w:t>
            </w:r>
            <w:r>
              <w:rPr>
                <w:sz w:val="22"/>
                <w:szCs w:val="22"/>
              </w:rPr>
              <w:t>онов на всю высоту от «сапожка».</w:t>
            </w:r>
            <w:r w:rsidR="00691F07" w:rsidRPr="00691F0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</w:t>
            </w:r>
            <w:r w:rsidR="00691F07" w:rsidRPr="00691F07">
              <w:rPr>
                <w:sz w:val="22"/>
                <w:szCs w:val="22"/>
              </w:rPr>
              <w:t>апожок» из керамической плитки, высотой 150 мм</w:t>
            </w:r>
            <w:r>
              <w:rPr>
                <w:sz w:val="22"/>
                <w:szCs w:val="22"/>
              </w:rPr>
              <w:t>.</w:t>
            </w:r>
          </w:p>
          <w:p w:rsidR="00691F07" w:rsidRPr="00691F07" w:rsidRDefault="005772CB" w:rsidP="00691F07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Полы: </w:t>
            </w:r>
            <w:r w:rsidR="00691F07" w:rsidRPr="00691F07">
              <w:rPr>
                <w:sz w:val="22"/>
                <w:szCs w:val="22"/>
              </w:rPr>
              <w:t>тамбуры, вестибюли входов, поэтажные лифтовые и межквартирные холлы, лестничн</w:t>
            </w:r>
            <w:r>
              <w:rPr>
                <w:sz w:val="22"/>
                <w:szCs w:val="22"/>
              </w:rPr>
              <w:t>ые клетки – керамическая плитка.</w:t>
            </w:r>
          </w:p>
          <w:p w:rsidR="00DD7142" w:rsidRPr="00DD7142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DD7142">
              <w:rPr>
                <w:sz w:val="22"/>
                <w:szCs w:val="22"/>
              </w:rPr>
              <w:t>Пространственная жесткость и устойчивость здания обеспечивается совместной работой жестких дисков перекрытий с перекрестной системой несущих внутренних</w:t>
            </w:r>
            <w:r>
              <w:rPr>
                <w:sz w:val="22"/>
                <w:szCs w:val="22"/>
              </w:rPr>
              <w:t xml:space="preserve"> и</w:t>
            </w:r>
            <w:r w:rsidRPr="00DD7142">
              <w:rPr>
                <w:sz w:val="22"/>
                <w:szCs w:val="22"/>
              </w:rPr>
              <w:t xml:space="preserve"> торцевых наружных стен.</w:t>
            </w:r>
          </w:p>
          <w:p w:rsidR="00DD7142" w:rsidRPr="00DD7142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DD7142">
              <w:rPr>
                <w:sz w:val="22"/>
                <w:szCs w:val="22"/>
              </w:rPr>
              <w:t xml:space="preserve">Проект 9-этажного 2-секционного жилого дома разработан в конструкциях строительной системы 111М, серийно выпускаемых ОАО «480 КЖИ». </w:t>
            </w:r>
          </w:p>
          <w:p w:rsidR="00F63BCA" w:rsidRPr="00940309" w:rsidRDefault="00DD7142" w:rsidP="00DD7142">
            <w:pPr>
              <w:pStyle w:val="af1"/>
              <w:shd w:val="clear" w:color="auto" w:fill="auto"/>
              <w:spacing w:before="0" w:after="0" w:line="240" w:lineRule="auto"/>
              <w:ind w:left="23"/>
              <w:jc w:val="both"/>
              <w:rPr>
                <w:sz w:val="22"/>
                <w:szCs w:val="22"/>
              </w:rPr>
            </w:pPr>
            <w:r w:rsidRPr="00DD7142">
              <w:rPr>
                <w:sz w:val="22"/>
                <w:szCs w:val="22"/>
              </w:rPr>
              <w:t>Фундаменты  –  монолитная железобетонная плита, запроектирована из бетона толщиной 600 мм.</w:t>
            </w:r>
          </w:p>
        </w:tc>
      </w:tr>
      <w:tr w:rsidR="00377C1A" w:rsidRPr="008D11AD" w:rsidTr="003E6948">
        <w:trPr>
          <w:trHeight w:val="1558"/>
        </w:trPr>
        <w:tc>
          <w:tcPr>
            <w:tcW w:w="2835" w:type="dxa"/>
          </w:tcPr>
          <w:p w:rsidR="00377C1A" w:rsidRPr="008D11AD" w:rsidRDefault="00FA4D4F" w:rsidP="00C3409C">
            <w:pPr>
              <w:rPr>
                <w:sz w:val="22"/>
                <w:szCs w:val="22"/>
              </w:rPr>
            </w:pPr>
            <w:r w:rsidRPr="00C3409C">
              <w:rPr>
                <w:b/>
                <w:bCs/>
                <w:sz w:val="22"/>
                <w:szCs w:val="22"/>
              </w:rPr>
              <w:lastRenderedPageBreak/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088" w:type="dxa"/>
          </w:tcPr>
          <w:p w:rsidR="00935228" w:rsidRDefault="00935228" w:rsidP="00950036">
            <w:pPr>
              <w:pStyle w:val="Style12"/>
              <w:widowControl/>
              <w:spacing w:line="240" w:lineRule="auto"/>
              <w:ind w:firstLine="33"/>
              <w:rPr>
                <w:sz w:val="8"/>
                <w:szCs w:val="8"/>
              </w:rPr>
            </w:pPr>
          </w:p>
          <w:p w:rsidR="00354CE6" w:rsidRPr="00616A2A" w:rsidRDefault="00354CE6" w:rsidP="00DD7142">
            <w:pPr>
              <w:pStyle w:val="af1"/>
              <w:shd w:val="clear" w:color="auto" w:fill="auto"/>
              <w:spacing w:before="60" w:after="0" w:line="240" w:lineRule="auto"/>
              <w:ind w:left="20" w:firstLine="560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Основные технические показатели жило</w:t>
            </w:r>
            <w:r w:rsidR="00C3409C" w:rsidRPr="00616A2A">
              <w:rPr>
                <w:sz w:val="22"/>
                <w:szCs w:val="22"/>
              </w:rPr>
              <w:t>го</w:t>
            </w:r>
            <w:r w:rsidRPr="00616A2A">
              <w:rPr>
                <w:sz w:val="22"/>
                <w:szCs w:val="22"/>
              </w:rPr>
              <w:t xml:space="preserve"> дом</w:t>
            </w:r>
            <w:r w:rsidR="00C3409C" w:rsidRPr="00616A2A">
              <w:rPr>
                <w:sz w:val="22"/>
                <w:szCs w:val="22"/>
              </w:rPr>
              <w:t>а</w:t>
            </w:r>
          </w:p>
          <w:tbl>
            <w:tblPr>
              <w:tblW w:w="65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576"/>
              <w:gridCol w:w="1315"/>
              <w:gridCol w:w="1650"/>
            </w:tblGrid>
            <w:tr w:rsidR="00354CE6" w:rsidTr="00354CE6">
              <w:trPr>
                <w:trHeight w:val="739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120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120" w:right="321"/>
                    <w:jc w:val="righ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Численное значение</w:t>
                  </w:r>
                </w:p>
              </w:tc>
            </w:tr>
            <w:tr w:rsidR="00354CE6" w:rsidTr="00354CE6">
              <w:trPr>
                <w:trHeight w:val="384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секций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квартир, в т.ч.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112</w:t>
                  </w:r>
                </w:p>
              </w:tc>
            </w:tr>
            <w:tr w:rsidR="00354CE6" w:rsidTr="00354CE6">
              <w:trPr>
                <w:trHeight w:val="355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однокомнатных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- двухкомнатных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spacing w:before="60"/>
                    <w:ind w:left="4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354CE6" w:rsidTr="00354CE6">
              <w:trPr>
                <w:trHeight w:val="370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квартир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354CE6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4CE6" w:rsidRPr="00616A2A" w:rsidRDefault="00486CFB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5 613,44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CC0A6F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Количество нежилых помещений</w:t>
                  </w:r>
                  <w:r w:rsidR="00CC0A6F">
                    <w:rPr>
                      <w:sz w:val="22"/>
                      <w:szCs w:val="22"/>
                    </w:rPr>
                    <w:t xml:space="preserve"> (подвал)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 w:rsidRPr="000B61C6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821CB8" w:rsidTr="00821CB8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Общая площадь нежилых помещений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821CB8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616A2A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21CB8" w:rsidRPr="00616A2A" w:rsidRDefault="00486CFB" w:rsidP="00821CB8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</w:rPr>
                    <w:t>702,65</w:t>
                  </w:r>
                </w:p>
              </w:tc>
            </w:tr>
            <w:tr w:rsidR="00821CB8" w:rsidTr="00354CE6">
              <w:trPr>
                <w:trHeight w:val="365"/>
                <w:jc w:val="center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Строительный объем,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F07E9E" w:rsidP="00DE2E9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29 583,16</w:t>
                  </w:r>
                </w:p>
              </w:tc>
            </w:tr>
            <w:tr w:rsidR="00821CB8" w:rsidTr="00354CE6">
              <w:trPr>
                <w:trHeight w:val="379"/>
                <w:jc w:val="center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616A2A">
                  <w:pPr>
                    <w:pStyle w:val="af1"/>
                    <w:shd w:val="clear" w:color="auto" w:fill="auto"/>
                    <w:spacing w:before="60" w:after="0" w:line="240" w:lineRule="auto"/>
                    <w:ind w:left="503"/>
                    <w:jc w:val="left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в т.ч. подземной части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616A2A" w:rsidRDefault="00821CB8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46"/>
                    <w:rPr>
                      <w:sz w:val="22"/>
                      <w:szCs w:val="22"/>
                    </w:rPr>
                  </w:pPr>
                  <w:r w:rsidRPr="00616A2A">
                    <w:rPr>
                      <w:sz w:val="22"/>
                      <w:szCs w:val="22"/>
                    </w:rPr>
                    <w:t>м</w:t>
                  </w:r>
                  <w:r w:rsidRPr="00616A2A">
                    <w:rPr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1CB8" w:rsidRPr="008423FC" w:rsidRDefault="008423FC" w:rsidP="00354CE6">
                  <w:pPr>
                    <w:pStyle w:val="af1"/>
                    <w:shd w:val="clear" w:color="auto" w:fill="auto"/>
                    <w:spacing w:before="60" w:after="0" w:line="240" w:lineRule="auto"/>
                    <w:ind w:left="81" w:right="435"/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2 671.48</w:t>
                  </w:r>
                </w:p>
              </w:tc>
            </w:tr>
          </w:tbl>
          <w:p w:rsidR="00FD12B0" w:rsidRPr="00E45A15" w:rsidRDefault="00FD12B0" w:rsidP="00791EC7">
            <w:pPr>
              <w:pStyle w:val="af1"/>
              <w:shd w:val="clear" w:color="auto" w:fill="auto"/>
              <w:spacing w:before="0" w:after="0" w:line="240" w:lineRule="auto"/>
              <w:ind w:left="20" w:firstLine="560"/>
              <w:jc w:val="both"/>
              <w:rPr>
                <w:sz w:val="8"/>
                <w:szCs w:val="8"/>
              </w:rPr>
            </w:pP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16A2A">
            <w:pPr>
              <w:rPr>
                <w:sz w:val="22"/>
                <w:szCs w:val="22"/>
              </w:rPr>
            </w:pPr>
            <w:r w:rsidRPr="00616A2A">
              <w:rPr>
                <w:b/>
                <w:bCs/>
                <w:sz w:val="22"/>
                <w:szCs w:val="22"/>
              </w:rPr>
              <w:t>Ф</w:t>
            </w:r>
            <w:r w:rsidR="00FA4D4F" w:rsidRPr="00616A2A">
              <w:rPr>
                <w:b/>
                <w:bCs/>
                <w:sz w:val="22"/>
                <w:szCs w:val="22"/>
              </w:rPr>
              <w:t>ункционально</w:t>
            </w:r>
            <w:r w:rsidR="00246EEF" w:rsidRPr="00616A2A">
              <w:rPr>
                <w:b/>
                <w:bCs/>
                <w:sz w:val="22"/>
                <w:szCs w:val="22"/>
              </w:rPr>
              <w:t>е</w:t>
            </w:r>
            <w:r w:rsidR="00FA4D4F" w:rsidRPr="00616A2A">
              <w:rPr>
                <w:b/>
                <w:bCs/>
                <w:sz w:val="22"/>
                <w:szCs w:val="22"/>
              </w:rPr>
              <w:t xml:space="preserve"> назначени</w:t>
            </w:r>
            <w:r w:rsidR="00246EEF" w:rsidRPr="00616A2A">
              <w:rPr>
                <w:b/>
                <w:bCs/>
                <w:sz w:val="22"/>
                <w:szCs w:val="22"/>
              </w:rPr>
              <w:t>е</w:t>
            </w:r>
            <w:r w:rsidR="00FA4D4F" w:rsidRPr="00616A2A">
              <w:rPr>
                <w:b/>
                <w:bCs/>
                <w:sz w:val="22"/>
                <w:szCs w:val="22"/>
              </w:rPr>
              <w:t xml:space="preserve"> нежилых помещений в доме, не входящих в состав общего имущества в многоквартирном доме</w:t>
            </w:r>
          </w:p>
        </w:tc>
        <w:tc>
          <w:tcPr>
            <w:tcW w:w="7088" w:type="dxa"/>
          </w:tcPr>
          <w:p w:rsidR="00B80AFF" w:rsidRPr="00616A2A" w:rsidRDefault="004A731B" w:rsidP="004A7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14851" w:rsidRPr="00616A2A">
              <w:rPr>
                <w:sz w:val="22"/>
                <w:szCs w:val="22"/>
              </w:rPr>
              <w:t>фисные</w:t>
            </w:r>
            <w:r>
              <w:rPr>
                <w:sz w:val="22"/>
                <w:szCs w:val="22"/>
              </w:rPr>
              <w:t>.</w:t>
            </w:r>
          </w:p>
        </w:tc>
      </w:tr>
      <w:tr w:rsidR="00377C1A" w:rsidRPr="008D11AD" w:rsidTr="003E6948">
        <w:tc>
          <w:tcPr>
            <w:tcW w:w="2835" w:type="dxa"/>
          </w:tcPr>
          <w:p w:rsidR="00377C1A" w:rsidRPr="008D11AD" w:rsidRDefault="000675E7" w:rsidP="00616A2A">
            <w:pPr>
              <w:spacing w:before="40" w:after="40"/>
              <w:rPr>
                <w:sz w:val="22"/>
                <w:szCs w:val="22"/>
              </w:rPr>
            </w:pPr>
            <w:r w:rsidRPr="00616A2A">
              <w:rPr>
                <w:b/>
                <w:bCs/>
                <w:sz w:val="22"/>
                <w:szCs w:val="22"/>
              </w:rPr>
              <w:t>С</w:t>
            </w:r>
            <w:r w:rsidR="007B6ACB" w:rsidRPr="00616A2A">
              <w:rPr>
                <w:b/>
                <w:bCs/>
                <w:sz w:val="22"/>
                <w:szCs w:val="22"/>
              </w:rPr>
              <w:t>остав общего имущества</w:t>
            </w:r>
            <w:r w:rsidR="007B6ACB" w:rsidRPr="008D11AD">
              <w:rPr>
                <w:sz w:val="22"/>
                <w:szCs w:val="22"/>
              </w:rPr>
              <w:t xml:space="preserve"> </w:t>
            </w:r>
            <w:r w:rsidR="007B6ACB" w:rsidRPr="00616A2A">
              <w:rPr>
                <w:b/>
                <w:bCs/>
                <w:sz w:val="22"/>
                <w:szCs w:val="22"/>
              </w:rPr>
              <w:t>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088" w:type="dxa"/>
          </w:tcPr>
          <w:p w:rsidR="00C975B9" w:rsidRPr="00616A2A" w:rsidRDefault="00935228" w:rsidP="00C302D5">
            <w:pPr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В общей долевой собственности участников будут находиться помещения общего пользования (лестничные клетки, коридоры,</w:t>
            </w:r>
            <w:r w:rsidR="00C302D5">
              <w:rPr>
                <w:sz w:val="22"/>
                <w:szCs w:val="22"/>
              </w:rPr>
              <w:t xml:space="preserve"> тамбура, колясочные,</w:t>
            </w:r>
            <w:r w:rsidRPr="00616A2A">
              <w:rPr>
                <w:sz w:val="22"/>
                <w:szCs w:val="22"/>
              </w:rPr>
              <w:t xml:space="preserve"> помещения, в которых расположены оборудование и системы инженерного обеспечения здания, в т.ч. машинные отделения лифта, </w:t>
            </w:r>
            <w:proofErr w:type="spellStart"/>
            <w:r w:rsidRPr="00616A2A">
              <w:rPr>
                <w:sz w:val="22"/>
                <w:szCs w:val="22"/>
              </w:rPr>
              <w:t>венткамеры</w:t>
            </w:r>
            <w:proofErr w:type="spellEnd"/>
            <w:r w:rsidRPr="00616A2A">
              <w:rPr>
                <w:sz w:val="22"/>
                <w:szCs w:val="22"/>
              </w:rPr>
              <w:t xml:space="preserve">, </w:t>
            </w:r>
            <w:proofErr w:type="spellStart"/>
            <w:r w:rsidRPr="00616A2A">
              <w:rPr>
                <w:sz w:val="22"/>
                <w:szCs w:val="22"/>
              </w:rPr>
              <w:t>электрощитовые</w:t>
            </w:r>
            <w:proofErr w:type="spellEnd"/>
            <w:r w:rsidRPr="00616A2A">
              <w:rPr>
                <w:sz w:val="22"/>
                <w:szCs w:val="22"/>
              </w:rPr>
              <w:t xml:space="preserve">). </w:t>
            </w:r>
          </w:p>
          <w:p w:rsidR="00377C1A" w:rsidRPr="008D11AD" w:rsidRDefault="00935228" w:rsidP="00C302D5">
            <w:pPr>
              <w:jc w:val="both"/>
              <w:rPr>
                <w:sz w:val="22"/>
                <w:szCs w:val="22"/>
              </w:rPr>
            </w:pPr>
            <w:r w:rsidRPr="00616A2A">
              <w:rPr>
                <w:sz w:val="22"/>
                <w:szCs w:val="22"/>
              </w:rPr>
              <w:t>Доля каждого собственника в общем имуществе определяется пропорционально общей площади помещений, приобретаемых в собственность. Фактическая доля будет определена после изготовления технического паспорта здания.</w:t>
            </w:r>
            <w:r w:rsidRPr="008D11A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7C1A" w:rsidRPr="008D11AD" w:rsidTr="003E6948">
        <w:tc>
          <w:tcPr>
            <w:tcW w:w="2835" w:type="dxa"/>
          </w:tcPr>
          <w:p w:rsidR="00246EEF" w:rsidRPr="00AD7140" w:rsidRDefault="000675E7" w:rsidP="00D87FA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AD7140">
              <w:rPr>
                <w:b/>
                <w:bCs/>
                <w:sz w:val="22"/>
                <w:szCs w:val="22"/>
              </w:rPr>
              <w:lastRenderedPageBreak/>
              <w:t>П</w:t>
            </w:r>
            <w:r w:rsidR="007B6ACB" w:rsidRPr="00AD7140">
              <w:rPr>
                <w:b/>
                <w:bCs/>
                <w:sz w:val="22"/>
                <w:szCs w:val="22"/>
              </w:rPr>
              <w:t>редполагаем</w:t>
            </w:r>
            <w:r w:rsidR="00246EEF" w:rsidRPr="00AD7140">
              <w:rPr>
                <w:b/>
                <w:bCs/>
                <w:sz w:val="22"/>
                <w:szCs w:val="22"/>
              </w:rPr>
              <w:t>ый</w:t>
            </w:r>
            <w:r w:rsidR="007B6ACB" w:rsidRPr="00AD7140">
              <w:rPr>
                <w:b/>
                <w:bCs/>
                <w:sz w:val="22"/>
                <w:szCs w:val="22"/>
              </w:rPr>
              <w:t xml:space="preserve"> срок получения разрешения на ввод в эксплуатацию </w:t>
            </w:r>
            <w:proofErr w:type="gramStart"/>
            <w:r w:rsidR="007B6ACB" w:rsidRPr="00AD7140">
              <w:rPr>
                <w:b/>
                <w:bCs/>
                <w:sz w:val="22"/>
                <w:szCs w:val="22"/>
              </w:rPr>
              <w:t>строящихся</w:t>
            </w:r>
            <w:proofErr w:type="gramEnd"/>
            <w:r w:rsidR="007B6ACB" w:rsidRPr="00AD7140">
              <w:rPr>
                <w:b/>
                <w:bCs/>
                <w:sz w:val="22"/>
                <w:szCs w:val="22"/>
              </w:rPr>
              <w:t xml:space="preserve"> (создаваемых) многоквартирного дома и (или) иного объекта недвижимости,</w:t>
            </w:r>
          </w:p>
          <w:p w:rsidR="00377C1A" w:rsidRPr="008D11AD" w:rsidRDefault="007B6ACB" w:rsidP="00D87FA8">
            <w:pPr>
              <w:spacing w:before="40" w:after="40"/>
              <w:rPr>
                <w:sz w:val="22"/>
                <w:szCs w:val="22"/>
              </w:rPr>
            </w:pPr>
            <w:r w:rsidRPr="00AD7140">
              <w:rPr>
                <w:b/>
                <w:bCs/>
                <w:sz w:val="22"/>
                <w:szCs w:val="22"/>
              </w:rPr>
              <w:t>переч</w:t>
            </w:r>
            <w:r w:rsidR="000675E7" w:rsidRPr="00AD7140">
              <w:rPr>
                <w:b/>
                <w:bCs/>
                <w:sz w:val="22"/>
                <w:szCs w:val="22"/>
              </w:rPr>
              <w:t>е</w:t>
            </w:r>
            <w:r w:rsidRPr="00AD7140">
              <w:rPr>
                <w:b/>
                <w:bCs/>
                <w:sz w:val="22"/>
                <w:szCs w:val="22"/>
              </w:rPr>
              <w:t>н</w:t>
            </w:r>
            <w:r w:rsidR="00246EEF" w:rsidRPr="00AD7140">
              <w:rPr>
                <w:b/>
                <w:bCs/>
                <w:sz w:val="22"/>
                <w:szCs w:val="22"/>
              </w:rPr>
              <w:t>ь</w:t>
            </w:r>
            <w:r w:rsidRPr="00AD7140">
              <w:rPr>
                <w:b/>
                <w:bCs/>
                <w:sz w:val="22"/>
                <w:szCs w:val="22"/>
              </w:rPr>
              <w:t xml:space="preserve"> органов государственной власти, органов местного самоуправления и организаций, представители которых участвуют в приемке указанных многоквартирного дома и (или) иного объекта недвижимости</w:t>
            </w:r>
          </w:p>
        </w:tc>
        <w:tc>
          <w:tcPr>
            <w:tcW w:w="7088" w:type="dxa"/>
          </w:tcPr>
          <w:p w:rsidR="001A573C" w:rsidRPr="003C2F02" w:rsidRDefault="00EA75CE" w:rsidP="001A573C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EA75CE">
              <w:rPr>
                <w:color w:val="000000"/>
                <w:sz w:val="22"/>
                <w:szCs w:val="22"/>
              </w:rPr>
              <w:t>3</w:t>
            </w:r>
            <w:r w:rsidR="00694AD6" w:rsidRPr="00005BA6">
              <w:rPr>
                <w:color w:val="000000"/>
                <w:sz w:val="22"/>
                <w:szCs w:val="22"/>
              </w:rPr>
              <w:t xml:space="preserve"> кв</w:t>
            </w:r>
            <w:r w:rsidR="00C302D5">
              <w:rPr>
                <w:color w:val="000000"/>
                <w:sz w:val="22"/>
                <w:szCs w:val="22"/>
              </w:rPr>
              <w:t>артал</w:t>
            </w:r>
            <w:r w:rsidRPr="00EA75CE">
              <w:rPr>
                <w:color w:val="000000"/>
                <w:sz w:val="22"/>
                <w:szCs w:val="22"/>
              </w:rPr>
              <w:t xml:space="preserve"> </w:t>
            </w:r>
            <w:r w:rsidR="00694AD6" w:rsidRPr="00005BA6">
              <w:rPr>
                <w:color w:val="000000"/>
                <w:sz w:val="22"/>
                <w:szCs w:val="22"/>
              </w:rPr>
              <w:t xml:space="preserve"> 201</w:t>
            </w:r>
            <w:r w:rsidRPr="00EA75CE">
              <w:rPr>
                <w:color w:val="000000"/>
                <w:sz w:val="22"/>
                <w:szCs w:val="22"/>
              </w:rPr>
              <w:t>5</w:t>
            </w:r>
            <w:r w:rsidR="00694AD6" w:rsidRPr="00005BA6">
              <w:rPr>
                <w:color w:val="000000"/>
                <w:sz w:val="22"/>
                <w:szCs w:val="22"/>
              </w:rPr>
              <w:t xml:space="preserve"> г.</w:t>
            </w:r>
          </w:p>
          <w:p w:rsidR="00C85311" w:rsidRPr="001A3E36" w:rsidRDefault="002C0AC2" w:rsidP="00D87FA8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Министерство строительного комплекса Московской области, </w:t>
            </w:r>
            <w:r w:rsidR="00646B85" w:rsidRPr="001A3E36">
              <w:rPr>
                <w:color w:val="000000"/>
                <w:sz w:val="22"/>
                <w:szCs w:val="22"/>
              </w:rPr>
              <w:t>Администраци</w:t>
            </w:r>
            <w:r w:rsidR="004140A6">
              <w:rPr>
                <w:color w:val="000000"/>
                <w:sz w:val="22"/>
                <w:szCs w:val="22"/>
              </w:rPr>
              <w:t>я</w:t>
            </w:r>
            <w:r w:rsidR="00D87FA8">
              <w:rPr>
                <w:color w:val="000000"/>
                <w:sz w:val="22"/>
                <w:szCs w:val="22"/>
              </w:rPr>
              <w:t xml:space="preserve"> городского округа Домодедово, </w:t>
            </w:r>
            <w:r w:rsidR="00646B85" w:rsidRPr="001A3E36">
              <w:rPr>
                <w:color w:val="000000"/>
                <w:sz w:val="22"/>
                <w:szCs w:val="22"/>
              </w:rPr>
              <w:t>муниципальные службы,</w:t>
            </w:r>
            <w:r w:rsidR="00D87FA8">
              <w:rPr>
                <w:color w:val="000000"/>
                <w:sz w:val="22"/>
                <w:szCs w:val="22"/>
              </w:rPr>
              <w:t xml:space="preserve"> </w:t>
            </w:r>
            <w:r w:rsidR="00EA75CE">
              <w:rPr>
                <w:color w:val="000000"/>
                <w:sz w:val="22"/>
                <w:szCs w:val="22"/>
              </w:rPr>
              <w:t>о</w:t>
            </w:r>
            <w:r w:rsidR="00C85311" w:rsidRPr="001A3E36">
              <w:rPr>
                <w:color w:val="000000"/>
                <w:sz w:val="22"/>
                <w:szCs w:val="22"/>
              </w:rPr>
              <w:t>тдел строительного надзора №</w:t>
            </w:r>
            <w:r w:rsidR="007B3E34">
              <w:rPr>
                <w:color w:val="000000"/>
                <w:sz w:val="22"/>
                <w:szCs w:val="22"/>
              </w:rPr>
              <w:t>9</w:t>
            </w:r>
            <w:r w:rsidR="00C85311" w:rsidRPr="001A3E36">
              <w:rPr>
                <w:color w:val="000000"/>
                <w:sz w:val="22"/>
                <w:szCs w:val="22"/>
              </w:rPr>
              <w:t xml:space="preserve"> Главного управления государственного строительного надзора Московской области</w:t>
            </w:r>
            <w:r w:rsidR="00D87FA8">
              <w:rPr>
                <w:color w:val="000000"/>
                <w:sz w:val="22"/>
                <w:szCs w:val="22"/>
              </w:rPr>
              <w:t>.</w:t>
            </w:r>
          </w:p>
          <w:p w:rsidR="00C85311" w:rsidRPr="008D11AD" w:rsidRDefault="00C85311" w:rsidP="00694AD6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В</w:t>
            </w:r>
            <w:r w:rsidR="007B6ACB" w:rsidRPr="00D87FA8">
              <w:rPr>
                <w:b/>
                <w:bCs/>
                <w:sz w:val="22"/>
                <w:szCs w:val="22"/>
              </w:rPr>
              <w:t>озможны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финансовы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и прочи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риск</w:t>
            </w:r>
            <w:r w:rsidR="00246EEF"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при осуществлении проекта строительства и мер</w:t>
            </w:r>
            <w:r w:rsidR="00246EEF" w:rsidRPr="00D87FA8">
              <w:rPr>
                <w:b/>
                <w:bCs/>
                <w:sz w:val="22"/>
                <w:szCs w:val="22"/>
              </w:rPr>
              <w:t>ы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по добровольному страхованию застройщиком таких рисков</w:t>
            </w:r>
          </w:p>
        </w:tc>
        <w:tc>
          <w:tcPr>
            <w:tcW w:w="7088" w:type="dxa"/>
          </w:tcPr>
          <w:p w:rsidR="00795EA3" w:rsidRPr="00B95A78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 w:rsidRPr="00B95A78">
              <w:rPr>
                <w:color w:val="000000"/>
                <w:sz w:val="22"/>
                <w:szCs w:val="22"/>
              </w:rPr>
              <w:t>Р</w:t>
            </w:r>
            <w:r w:rsidR="00795EA3" w:rsidRPr="00B95A78">
              <w:rPr>
                <w:color w:val="000000"/>
                <w:sz w:val="22"/>
                <w:szCs w:val="22"/>
              </w:rPr>
              <w:t>ыночные риски, связанные с ухудшением общей экономической ситуации (удорожание стоимости сырья, девальвация национальной валюты, повышение</w:t>
            </w:r>
            <w:r>
              <w:rPr>
                <w:color w:val="000000"/>
                <w:sz w:val="22"/>
                <w:szCs w:val="22"/>
              </w:rPr>
              <w:t>; банковской процентной ставки).</w:t>
            </w:r>
            <w:r w:rsidR="00795EA3" w:rsidRPr="00B95A78">
              <w:rPr>
                <w:color w:val="000000"/>
                <w:sz w:val="22"/>
                <w:szCs w:val="22"/>
              </w:rPr>
              <w:t xml:space="preserve"> </w:t>
            </w:r>
          </w:p>
          <w:p w:rsidR="00253BDB" w:rsidRPr="00B95A78" w:rsidRDefault="00B95A78" w:rsidP="00B95A7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95EA3" w:rsidRPr="00B95A78">
              <w:rPr>
                <w:color w:val="000000"/>
                <w:sz w:val="22"/>
                <w:szCs w:val="22"/>
              </w:rPr>
              <w:t>роизводственные риски — срыв сроков строительства</w:t>
            </w:r>
            <w:r w:rsidR="000A6261" w:rsidRPr="00B95A78">
              <w:rPr>
                <w:color w:val="000000"/>
                <w:sz w:val="22"/>
                <w:szCs w:val="22"/>
              </w:rPr>
              <w:t>,</w:t>
            </w:r>
            <w:r w:rsidR="00795EA3" w:rsidRPr="00B95A78">
              <w:rPr>
                <w:color w:val="000000"/>
                <w:sz w:val="22"/>
                <w:szCs w:val="22"/>
              </w:rPr>
              <w:t xml:space="preserve">  выполнения работ и поставок материалов.</w:t>
            </w:r>
          </w:p>
          <w:p w:rsidR="00633382" w:rsidRPr="008D11AD" w:rsidRDefault="00633382" w:rsidP="00B95A78">
            <w:pPr>
              <w:jc w:val="both"/>
              <w:rPr>
                <w:sz w:val="22"/>
                <w:szCs w:val="22"/>
              </w:rPr>
            </w:pPr>
            <w:r w:rsidRPr="00B95A78">
              <w:rPr>
                <w:color w:val="000000"/>
                <w:sz w:val="22"/>
                <w:szCs w:val="22"/>
              </w:rPr>
              <w:t>Страхование членов СРО от строительных рисков.</w:t>
            </w:r>
          </w:p>
        </w:tc>
      </w:tr>
      <w:tr w:rsidR="00666A74" w:rsidRPr="008D11AD" w:rsidTr="003E6948">
        <w:tc>
          <w:tcPr>
            <w:tcW w:w="2835" w:type="dxa"/>
          </w:tcPr>
          <w:p w:rsidR="00666A74" w:rsidRPr="008D11AD" w:rsidRDefault="006651EE" w:rsidP="00D87FA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666A74" w:rsidRPr="00D87FA8">
              <w:rPr>
                <w:b/>
                <w:bCs/>
                <w:sz w:val="22"/>
                <w:szCs w:val="22"/>
              </w:rPr>
              <w:t xml:space="preserve">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7088" w:type="dxa"/>
            <w:shd w:val="clear" w:color="auto" w:fill="auto"/>
          </w:tcPr>
          <w:p w:rsidR="000311BC" w:rsidRDefault="00EA75CE" w:rsidP="00EA75CE">
            <w:pPr>
              <w:jc w:val="both"/>
              <w:rPr>
                <w:sz w:val="22"/>
                <w:szCs w:val="22"/>
              </w:rPr>
            </w:pPr>
            <w:r w:rsidRPr="00EA75CE">
              <w:rPr>
                <w:sz w:val="22"/>
                <w:szCs w:val="22"/>
              </w:rPr>
              <w:t xml:space="preserve">285 </w:t>
            </w:r>
            <w:r w:rsidR="00312E21" w:rsidRPr="00EA75CE">
              <w:rPr>
                <w:sz w:val="22"/>
                <w:szCs w:val="22"/>
              </w:rPr>
              <w:t>мл</w:t>
            </w:r>
            <w:r w:rsidR="00627D60">
              <w:rPr>
                <w:sz w:val="22"/>
                <w:szCs w:val="22"/>
              </w:rPr>
              <w:t>н</w:t>
            </w:r>
            <w:r w:rsidR="00312E21" w:rsidRPr="00EA75CE">
              <w:rPr>
                <w:sz w:val="22"/>
                <w:szCs w:val="22"/>
              </w:rPr>
              <w:t>. рублей</w:t>
            </w:r>
          </w:p>
          <w:p w:rsidR="007B54FB" w:rsidRPr="001B4F1F" w:rsidRDefault="007B54FB" w:rsidP="001B4F1F">
            <w:pPr>
              <w:jc w:val="both"/>
              <w:rPr>
                <w:sz w:val="22"/>
                <w:szCs w:val="22"/>
              </w:rPr>
            </w:pP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П</w:t>
            </w:r>
            <w:r w:rsidR="007B6ACB" w:rsidRPr="00D87FA8">
              <w:rPr>
                <w:b/>
                <w:bCs/>
                <w:sz w:val="22"/>
                <w:szCs w:val="22"/>
              </w:rPr>
              <w:t>ереч</w:t>
            </w:r>
            <w:r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>н</w:t>
            </w:r>
            <w:r w:rsidR="00246EEF" w:rsidRPr="00D87FA8">
              <w:rPr>
                <w:b/>
                <w:bCs/>
                <w:sz w:val="22"/>
                <w:szCs w:val="22"/>
              </w:rPr>
              <w:t>ь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организаций, осуществляющих основные строительно-монтажные и другие работы (подрядчик</w:t>
            </w:r>
            <w:r w:rsidR="00246EEF"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795EA3" w:rsidRPr="008D11AD" w:rsidRDefault="00D33657" w:rsidP="005D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Генподрядчик – ООО ПКФ «</w:t>
            </w:r>
            <w:proofErr w:type="spellStart"/>
            <w:r>
              <w:rPr>
                <w:sz w:val="22"/>
                <w:szCs w:val="22"/>
              </w:rPr>
              <w:t>Гюнай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795EA3" w:rsidRDefault="00795EA3" w:rsidP="00D33657">
            <w:pPr>
              <w:jc w:val="both"/>
              <w:rPr>
                <w:sz w:val="22"/>
                <w:szCs w:val="22"/>
              </w:rPr>
            </w:pPr>
            <w:r w:rsidRPr="008D11AD">
              <w:rPr>
                <w:sz w:val="22"/>
                <w:szCs w:val="22"/>
              </w:rPr>
              <w:t>Подрядчик</w:t>
            </w:r>
            <w:r w:rsidR="006834C5" w:rsidRPr="008D11AD">
              <w:rPr>
                <w:sz w:val="22"/>
                <w:szCs w:val="22"/>
              </w:rPr>
              <w:t>и</w:t>
            </w:r>
            <w:r w:rsidR="005A6481">
              <w:rPr>
                <w:sz w:val="22"/>
                <w:szCs w:val="22"/>
              </w:rPr>
              <w:t xml:space="preserve"> </w:t>
            </w:r>
            <w:r w:rsidR="00AA6811">
              <w:rPr>
                <w:sz w:val="22"/>
                <w:szCs w:val="22"/>
              </w:rPr>
              <w:t>по монтажу, пуско-наладке (указываются по мере заключения конкретные организации)</w:t>
            </w:r>
            <w:r w:rsidR="0032515D">
              <w:rPr>
                <w:sz w:val="22"/>
                <w:szCs w:val="22"/>
              </w:rPr>
              <w:t>,</w:t>
            </w:r>
          </w:p>
          <w:p w:rsidR="00646B85" w:rsidRPr="008D11AD" w:rsidRDefault="00646B85" w:rsidP="005D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лифт</w:t>
            </w:r>
            <w:r w:rsidR="00AA6811">
              <w:rPr>
                <w:sz w:val="22"/>
                <w:szCs w:val="22"/>
              </w:rPr>
              <w:t>ов,</w:t>
            </w:r>
          </w:p>
          <w:p w:rsidR="006834C5" w:rsidRDefault="00646B85" w:rsidP="00683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связ</w:t>
            </w:r>
            <w:r w:rsidR="00AA6811">
              <w:rPr>
                <w:sz w:val="22"/>
                <w:szCs w:val="22"/>
              </w:rPr>
              <w:t>и,</w:t>
            </w:r>
          </w:p>
          <w:p w:rsidR="00646B85" w:rsidRPr="008D11AD" w:rsidRDefault="00646B85" w:rsidP="00AA68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пожарн</w:t>
            </w:r>
            <w:r w:rsidR="00AA6811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сигнализаци</w:t>
            </w:r>
            <w:r w:rsidR="00AA6811">
              <w:rPr>
                <w:sz w:val="22"/>
                <w:szCs w:val="22"/>
              </w:rPr>
              <w:t>и.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С</w:t>
            </w:r>
            <w:r w:rsidR="007B6ACB" w:rsidRPr="00D87FA8">
              <w:rPr>
                <w:b/>
                <w:bCs/>
                <w:sz w:val="22"/>
                <w:szCs w:val="22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7088" w:type="dxa"/>
          </w:tcPr>
          <w:p w:rsidR="005A6481" w:rsidRPr="008D11AD" w:rsidRDefault="00A312AF" w:rsidP="005A465E">
            <w:pPr>
              <w:jc w:val="both"/>
              <w:rPr>
                <w:sz w:val="22"/>
                <w:szCs w:val="22"/>
              </w:rPr>
            </w:pPr>
            <w:r w:rsidRPr="00351182">
              <w:rPr>
                <w:color w:val="000000" w:themeColor="text1"/>
                <w:sz w:val="22"/>
                <w:szCs w:val="22"/>
              </w:rPr>
              <w:t>Использование для финансирования строительства средств: собственных, кредитных (заёмных), участников долевого строительства.  Залог земельного участк</w:t>
            </w:r>
            <w:proofErr w:type="gramStart"/>
            <w:r w:rsidRPr="00351182">
              <w:rPr>
                <w:color w:val="000000" w:themeColor="text1"/>
                <w:sz w:val="22"/>
                <w:szCs w:val="22"/>
              </w:rPr>
              <w:t>а(</w:t>
            </w:r>
            <w:proofErr w:type="spellStart"/>
            <w:proofErr w:type="gramEnd"/>
            <w:r w:rsidRPr="00351182">
              <w:rPr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351182">
              <w:rPr>
                <w:color w:val="000000" w:themeColor="text1"/>
                <w:sz w:val="22"/>
                <w:szCs w:val="22"/>
              </w:rPr>
              <w:t>) участникам долевого строительства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53BDB" w:rsidRPr="008D11AD" w:rsidTr="003E6948">
        <w:tc>
          <w:tcPr>
            <w:tcW w:w="2835" w:type="dxa"/>
          </w:tcPr>
          <w:p w:rsidR="00253BDB" w:rsidRPr="008D11AD" w:rsidRDefault="000675E7" w:rsidP="00D87FA8">
            <w:pPr>
              <w:spacing w:before="40" w:after="40"/>
              <w:rPr>
                <w:sz w:val="22"/>
                <w:szCs w:val="22"/>
              </w:rPr>
            </w:pPr>
            <w:r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>ны</w:t>
            </w:r>
            <w:r w:rsidR="00246EEF" w:rsidRPr="00D87FA8">
              <w:rPr>
                <w:b/>
                <w:bCs/>
                <w:sz w:val="22"/>
                <w:szCs w:val="22"/>
              </w:rPr>
              <w:t>е</w:t>
            </w:r>
            <w:r w:rsidR="007B6ACB" w:rsidRPr="00D87FA8">
              <w:rPr>
                <w:b/>
                <w:bCs/>
                <w:sz w:val="22"/>
                <w:szCs w:val="22"/>
              </w:rPr>
              <w:t xml:space="preserve"> договора и сделк</w:t>
            </w:r>
            <w:r w:rsidRPr="00D87FA8">
              <w:rPr>
                <w:b/>
                <w:bCs/>
                <w:sz w:val="22"/>
                <w:szCs w:val="22"/>
              </w:rPr>
              <w:t>и</w:t>
            </w:r>
            <w:r w:rsidR="007B6ACB" w:rsidRPr="00D87FA8">
              <w:rPr>
                <w:b/>
                <w:bCs/>
                <w:sz w:val="22"/>
                <w:szCs w:val="22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7088" w:type="dxa"/>
          </w:tcPr>
          <w:p w:rsidR="00253BDB" w:rsidRPr="008D11AD" w:rsidRDefault="00253BDB" w:rsidP="00BC50E7">
            <w:pPr>
              <w:rPr>
                <w:sz w:val="22"/>
                <w:szCs w:val="22"/>
              </w:rPr>
            </w:pPr>
          </w:p>
        </w:tc>
      </w:tr>
    </w:tbl>
    <w:p w:rsidR="00142620" w:rsidRPr="006A2228" w:rsidRDefault="00142620" w:rsidP="006A2228">
      <w:pPr>
        <w:spacing w:before="120"/>
        <w:ind w:left="3402" w:right="2268" w:hanging="2977"/>
        <w:rPr>
          <w:color w:val="000000" w:themeColor="text1"/>
          <w:sz w:val="22"/>
          <w:szCs w:val="22"/>
        </w:rPr>
      </w:pPr>
      <w:r w:rsidRPr="006A2228">
        <w:rPr>
          <w:color w:val="000000" w:themeColor="text1"/>
          <w:sz w:val="22"/>
          <w:szCs w:val="22"/>
        </w:rPr>
        <w:t xml:space="preserve">Оригинал хранится по адресу: </w:t>
      </w:r>
      <w:r w:rsidRPr="006A2228">
        <w:rPr>
          <w:color w:val="000000" w:themeColor="text1"/>
          <w:sz w:val="22"/>
          <w:szCs w:val="22"/>
        </w:rPr>
        <w:tab/>
        <w:t>142001, Мос</w:t>
      </w:r>
      <w:r w:rsidR="0077599D">
        <w:rPr>
          <w:color w:val="000000" w:themeColor="text1"/>
          <w:sz w:val="22"/>
          <w:szCs w:val="22"/>
        </w:rPr>
        <w:t xml:space="preserve">ковская область, </w:t>
      </w:r>
      <w:proofErr w:type="gramStart"/>
      <w:r w:rsidR="0077599D">
        <w:rPr>
          <w:color w:val="000000" w:themeColor="text1"/>
          <w:sz w:val="22"/>
          <w:szCs w:val="22"/>
        </w:rPr>
        <w:t>г</w:t>
      </w:r>
      <w:proofErr w:type="gramEnd"/>
      <w:r w:rsidR="0077599D">
        <w:rPr>
          <w:color w:val="000000" w:themeColor="text1"/>
          <w:sz w:val="22"/>
          <w:szCs w:val="22"/>
        </w:rPr>
        <w:t>. Домодедово,</w:t>
      </w:r>
      <w:r w:rsidR="0077599D" w:rsidRPr="0077599D">
        <w:rPr>
          <w:color w:val="000000" w:themeColor="text1"/>
          <w:sz w:val="22"/>
          <w:szCs w:val="22"/>
        </w:rPr>
        <w:t xml:space="preserve"> </w:t>
      </w:r>
      <w:r w:rsidRPr="006A2228">
        <w:rPr>
          <w:color w:val="000000" w:themeColor="text1"/>
          <w:sz w:val="22"/>
          <w:szCs w:val="22"/>
        </w:rPr>
        <w:t>ул. 1-я Коммунистическая, строен. 31Г.</w:t>
      </w:r>
    </w:p>
    <w:p w:rsidR="008D11AD" w:rsidRDefault="008D11AD" w:rsidP="0077599D">
      <w:pPr>
        <w:ind w:firstLine="425"/>
      </w:pPr>
      <w:r w:rsidRPr="008D11AD">
        <w:rPr>
          <w:sz w:val="22"/>
          <w:szCs w:val="22"/>
        </w:rPr>
        <w:t xml:space="preserve">Подлежит публикации на сайте </w:t>
      </w:r>
      <w:hyperlink r:id="rId8" w:history="1">
        <w:r w:rsidRPr="008D11AD">
          <w:rPr>
            <w:rStyle w:val="ab"/>
            <w:i/>
            <w:color w:val="auto"/>
            <w:sz w:val="22"/>
            <w:szCs w:val="22"/>
            <w:lang w:val="en-US"/>
          </w:rPr>
          <w:t>www</w:t>
        </w:r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gunai</w:t>
        </w:r>
        <w:proofErr w:type="spellEnd"/>
        <w:r w:rsidRPr="008D11AD">
          <w:rPr>
            <w:rStyle w:val="ab"/>
            <w:i/>
            <w:color w:val="auto"/>
            <w:sz w:val="22"/>
            <w:szCs w:val="22"/>
          </w:rPr>
          <w:t>.</w:t>
        </w:r>
        <w:proofErr w:type="spellStart"/>
        <w:r w:rsidRPr="008D11AD">
          <w:rPr>
            <w:rStyle w:val="ab"/>
            <w:i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6436ED" w:rsidRPr="00A530F0" w:rsidRDefault="006436ED" w:rsidP="0077599D">
      <w:pPr>
        <w:spacing w:before="40" w:after="40"/>
        <w:ind w:firstLine="425"/>
        <w:rPr>
          <w:color w:val="000000"/>
          <w:sz w:val="22"/>
          <w:szCs w:val="22"/>
        </w:rPr>
      </w:pPr>
      <w:r w:rsidRPr="00A530F0">
        <w:rPr>
          <w:color w:val="000000"/>
          <w:sz w:val="22"/>
          <w:szCs w:val="22"/>
        </w:rPr>
        <w:t>Генеральн</w:t>
      </w:r>
      <w:r w:rsidR="00025C1D" w:rsidRPr="00A530F0">
        <w:rPr>
          <w:color w:val="000000"/>
          <w:sz w:val="22"/>
          <w:szCs w:val="22"/>
        </w:rPr>
        <w:t>ый</w:t>
      </w:r>
      <w:r w:rsidRPr="00A530F0">
        <w:rPr>
          <w:color w:val="000000"/>
          <w:sz w:val="22"/>
          <w:szCs w:val="22"/>
        </w:rPr>
        <w:t xml:space="preserve"> директор</w:t>
      </w:r>
      <w:r w:rsidR="0077599D" w:rsidRPr="0077599D">
        <w:rPr>
          <w:color w:val="000000"/>
          <w:sz w:val="22"/>
          <w:szCs w:val="22"/>
        </w:rPr>
        <w:t xml:space="preserve"> </w:t>
      </w:r>
      <w:r w:rsidRPr="00A530F0">
        <w:rPr>
          <w:color w:val="000000"/>
          <w:sz w:val="22"/>
          <w:szCs w:val="22"/>
        </w:rPr>
        <w:t>ООО ПКФ «</w:t>
      </w:r>
      <w:proofErr w:type="spellStart"/>
      <w:r w:rsidRPr="00A530F0">
        <w:rPr>
          <w:color w:val="000000"/>
          <w:sz w:val="22"/>
          <w:szCs w:val="22"/>
        </w:rPr>
        <w:t>Гюнай</w:t>
      </w:r>
      <w:proofErr w:type="spellEnd"/>
      <w:r w:rsidRPr="00A530F0">
        <w:rPr>
          <w:color w:val="000000"/>
          <w:sz w:val="22"/>
          <w:szCs w:val="22"/>
        </w:rPr>
        <w:t>»</w:t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DC0182" w:rsidRPr="00A530F0">
        <w:rPr>
          <w:color w:val="000000"/>
          <w:sz w:val="22"/>
          <w:szCs w:val="22"/>
        </w:rPr>
        <w:tab/>
      </w:r>
      <w:r w:rsidR="00A530F0">
        <w:rPr>
          <w:color w:val="000000"/>
          <w:sz w:val="22"/>
          <w:szCs w:val="22"/>
        </w:rPr>
        <w:t xml:space="preserve"> </w:t>
      </w:r>
      <w:r w:rsidR="00DC0182" w:rsidRPr="00A530F0">
        <w:rPr>
          <w:color w:val="000000"/>
          <w:sz w:val="22"/>
          <w:szCs w:val="22"/>
        </w:rPr>
        <w:tab/>
      </w:r>
      <w:r w:rsidRPr="00A530F0">
        <w:rPr>
          <w:color w:val="000000"/>
          <w:sz w:val="22"/>
          <w:szCs w:val="22"/>
          <w:shd w:val="clear" w:color="auto" w:fill="FFFFFF"/>
        </w:rPr>
        <w:t>Рагимов А.</w:t>
      </w:r>
      <w:r w:rsidR="00025C1D" w:rsidRPr="00A530F0">
        <w:rPr>
          <w:color w:val="000000"/>
          <w:sz w:val="22"/>
          <w:szCs w:val="22"/>
          <w:shd w:val="clear" w:color="auto" w:fill="FFFFFF"/>
        </w:rPr>
        <w:t>С.о.</w:t>
      </w:r>
    </w:p>
    <w:sectPr w:rsidR="006436ED" w:rsidRPr="00A530F0" w:rsidSect="00834A5A">
      <w:footerReference w:type="default" r:id="rId9"/>
      <w:pgSz w:w="11906" w:h="16838" w:code="9"/>
      <w:pgMar w:top="709" w:right="707" w:bottom="709" w:left="1134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E" w:rsidRDefault="0017298E" w:rsidP="00BC50E7">
      <w:r>
        <w:separator/>
      </w:r>
    </w:p>
  </w:endnote>
  <w:endnote w:type="continuationSeparator" w:id="0">
    <w:p w:rsidR="0017298E" w:rsidRDefault="0017298E" w:rsidP="00BC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909" w:rsidRPr="00D33657" w:rsidRDefault="00DA4909" w:rsidP="00D33657">
    <w:pPr>
      <w:rPr>
        <w:rFonts w:ascii="Franklin Gothic Medium" w:hAnsi="Franklin Gothic Medium"/>
        <w:color w:val="000000"/>
        <w:sz w:val="22"/>
        <w:szCs w:val="22"/>
      </w:rPr>
    </w:pPr>
    <w:r w:rsidRPr="00FE56BB">
      <w:rPr>
        <w:i/>
        <w:sz w:val="16"/>
        <w:szCs w:val="16"/>
      </w:rPr>
      <w:t xml:space="preserve">Проектная декларация. </w:t>
    </w:r>
    <w:r w:rsidRPr="00D4703F">
      <w:rPr>
        <w:i/>
        <w:sz w:val="16"/>
        <w:szCs w:val="16"/>
      </w:rPr>
      <w:t xml:space="preserve">Московская область, </w:t>
    </w:r>
    <w:r w:rsidR="00ED4068" w:rsidRPr="00ED4068">
      <w:rPr>
        <w:i/>
        <w:sz w:val="16"/>
        <w:szCs w:val="16"/>
      </w:rPr>
      <w:t>г. Домодедово, микрорайон Северный, ул. Речная, участок 3.</w:t>
    </w:r>
    <w:r w:rsidR="00D33657">
      <w:rPr>
        <w:i/>
        <w:sz w:val="16"/>
        <w:szCs w:val="16"/>
      </w:rPr>
      <w:t xml:space="preserve">                                               </w:t>
    </w:r>
    <w:r w:rsidR="00ED4068">
      <w:rPr>
        <w:i/>
        <w:sz w:val="16"/>
        <w:szCs w:val="16"/>
      </w:rPr>
      <w:t>Страница</w:t>
    </w:r>
    <w:r w:rsidRPr="00FE56BB">
      <w:rPr>
        <w:i/>
        <w:sz w:val="16"/>
        <w:szCs w:val="16"/>
      </w:rPr>
      <w:t xml:space="preserve">. </w:t>
    </w:r>
    <w:r w:rsidR="00DC1DF7" w:rsidRPr="00FE56BB">
      <w:rPr>
        <w:i/>
        <w:sz w:val="16"/>
        <w:szCs w:val="16"/>
      </w:rPr>
      <w:fldChar w:fldCharType="begin"/>
    </w:r>
    <w:r w:rsidRPr="00FE56BB">
      <w:rPr>
        <w:i/>
        <w:sz w:val="16"/>
        <w:szCs w:val="16"/>
      </w:rPr>
      <w:instrText xml:space="preserve"> PAGE   \* MERGEFORMAT </w:instrText>
    </w:r>
    <w:r w:rsidR="00DC1DF7" w:rsidRPr="00FE56BB">
      <w:rPr>
        <w:i/>
        <w:sz w:val="16"/>
        <w:szCs w:val="16"/>
      </w:rPr>
      <w:fldChar w:fldCharType="separate"/>
    </w:r>
    <w:r w:rsidR="0077599D">
      <w:rPr>
        <w:i/>
        <w:noProof/>
        <w:sz w:val="16"/>
        <w:szCs w:val="16"/>
      </w:rPr>
      <w:t>5</w:t>
    </w:r>
    <w:r w:rsidR="00DC1DF7" w:rsidRPr="00FE56BB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E" w:rsidRDefault="0017298E" w:rsidP="00BC50E7">
      <w:r>
        <w:separator/>
      </w:r>
    </w:p>
  </w:footnote>
  <w:footnote w:type="continuationSeparator" w:id="0">
    <w:p w:rsidR="0017298E" w:rsidRDefault="0017298E" w:rsidP="00BC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6AF3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77F313B"/>
    <w:multiLevelType w:val="hybridMultilevel"/>
    <w:tmpl w:val="C782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7113"/>
    <w:multiLevelType w:val="hybridMultilevel"/>
    <w:tmpl w:val="36C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7606"/>
    <w:multiLevelType w:val="hybridMultilevel"/>
    <w:tmpl w:val="8A9E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D02"/>
    <w:multiLevelType w:val="hybridMultilevel"/>
    <w:tmpl w:val="6DCA57EE"/>
    <w:lvl w:ilvl="0" w:tplc="CD6681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025B"/>
    <w:multiLevelType w:val="hybridMultilevel"/>
    <w:tmpl w:val="20F84C7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16C528E0"/>
    <w:multiLevelType w:val="hybridMultilevel"/>
    <w:tmpl w:val="1F2E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33E7"/>
    <w:multiLevelType w:val="multilevel"/>
    <w:tmpl w:val="CF8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F48B4"/>
    <w:multiLevelType w:val="hybridMultilevel"/>
    <w:tmpl w:val="CA98CB2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6ED7E16"/>
    <w:multiLevelType w:val="hybridMultilevel"/>
    <w:tmpl w:val="B1942BE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D1B1153"/>
    <w:multiLevelType w:val="hybridMultilevel"/>
    <w:tmpl w:val="10B8D48C"/>
    <w:lvl w:ilvl="0" w:tplc="A7D4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FA43F8">
      <w:numFmt w:val="none"/>
      <w:lvlText w:val=""/>
      <w:lvlJc w:val="left"/>
      <w:pPr>
        <w:tabs>
          <w:tab w:val="num" w:pos="360"/>
        </w:tabs>
      </w:pPr>
    </w:lvl>
    <w:lvl w:ilvl="2" w:tplc="F33C1008">
      <w:numFmt w:val="none"/>
      <w:lvlText w:val=""/>
      <w:lvlJc w:val="left"/>
      <w:pPr>
        <w:tabs>
          <w:tab w:val="num" w:pos="360"/>
        </w:tabs>
      </w:pPr>
    </w:lvl>
    <w:lvl w:ilvl="3" w:tplc="5E24DE36">
      <w:numFmt w:val="none"/>
      <w:lvlText w:val=""/>
      <w:lvlJc w:val="left"/>
      <w:pPr>
        <w:tabs>
          <w:tab w:val="num" w:pos="360"/>
        </w:tabs>
      </w:pPr>
    </w:lvl>
    <w:lvl w:ilvl="4" w:tplc="57C0F20E">
      <w:numFmt w:val="none"/>
      <w:lvlText w:val=""/>
      <w:lvlJc w:val="left"/>
      <w:pPr>
        <w:tabs>
          <w:tab w:val="num" w:pos="360"/>
        </w:tabs>
      </w:pPr>
    </w:lvl>
    <w:lvl w:ilvl="5" w:tplc="B918877A">
      <w:numFmt w:val="none"/>
      <w:lvlText w:val=""/>
      <w:lvlJc w:val="left"/>
      <w:pPr>
        <w:tabs>
          <w:tab w:val="num" w:pos="360"/>
        </w:tabs>
      </w:pPr>
    </w:lvl>
    <w:lvl w:ilvl="6" w:tplc="B224A30E">
      <w:numFmt w:val="none"/>
      <w:lvlText w:val=""/>
      <w:lvlJc w:val="left"/>
      <w:pPr>
        <w:tabs>
          <w:tab w:val="num" w:pos="360"/>
        </w:tabs>
      </w:pPr>
    </w:lvl>
    <w:lvl w:ilvl="7" w:tplc="E5301858">
      <w:numFmt w:val="none"/>
      <w:lvlText w:val=""/>
      <w:lvlJc w:val="left"/>
      <w:pPr>
        <w:tabs>
          <w:tab w:val="num" w:pos="360"/>
        </w:tabs>
      </w:pPr>
    </w:lvl>
    <w:lvl w:ilvl="8" w:tplc="6B88B4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EB1732A"/>
    <w:multiLevelType w:val="multilevel"/>
    <w:tmpl w:val="AA7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557B0C"/>
    <w:multiLevelType w:val="hybridMultilevel"/>
    <w:tmpl w:val="8E6092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3FDF012E"/>
    <w:multiLevelType w:val="hybridMultilevel"/>
    <w:tmpl w:val="008E982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1E07A05"/>
    <w:multiLevelType w:val="hybridMultilevel"/>
    <w:tmpl w:val="88A8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248A6"/>
    <w:multiLevelType w:val="hybridMultilevel"/>
    <w:tmpl w:val="955C56E2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59184405"/>
    <w:multiLevelType w:val="hybridMultilevel"/>
    <w:tmpl w:val="7EB4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71569"/>
    <w:multiLevelType w:val="hybridMultilevel"/>
    <w:tmpl w:val="35C2B6C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F644B95"/>
    <w:multiLevelType w:val="multilevel"/>
    <w:tmpl w:val="BAB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21471E"/>
    <w:multiLevelType w:val="singleLevel"/>
    <w:tmpl w:val="27FEC6E8"/>
    <w:lvl w:ilvl="0">
      <w:start w:val="1"/>
      <w:numFmt w:val="upp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6D0764D2"/>
    <w:multiLevelType w:val="hybridMultilevel"/>
    <w:tmpl w:val="221AB73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6E951A8F"/>
    <w:multiLevelType w:val="multilevel"/>
    <w:tmpl w:val="2880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5760DE"/>
    <w:multiLevelType w:val="hybridMultilevel"/>
    <w:tmpl w:val="A47A80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9AD466D"/>
    <w:multiLevelType w:val="hybridMultilevel"/>
    <w:tmpl w:val="7B76F01A"/>
    <w:lvl w:ilvl="0" w:tplc="3870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71342"/>
    <w:multiLevelType w:val="multilevel"/>
    <w:tmpl w:val="F87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5"/>
  </w:num>
  <w:num w:numId="5">
    <w:abstractNumId w:val="3"/>
  </w:num>
  <w:num w:numId="6">
    <w:abstractNumId w:val="24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26"/>
  </w:num>
  <w:num w:numId="12">
    <w:abstractNumId w:val="16"/>
  </w:num>
  <w:num w:numId="13">
    <w:abstractNumId w:val="18"/>
  </w:num>
  <w:num w:numId="14">
    <w:abstractNumId w:val="4"/>
  </w:num>
  <w:num w:numId="15">
    <w:abstractNumId w:val="5"/>
  </w:num>
  <w:num w:numId="16">
    <w:abstractNumId w:val="14"/>
  </w:num>
  <w:num w:numId="17">
    <w:abstractNumId w:val="15"/>
  </w:num>
  <w:num w:numId="18">
    <w:abstractNumId w:val="19"/>
  </w:num>
  <w:num w:numId="19">
    <w:abstractNumId w:val="22"/>
  </w:num>
  <w:num w:numId="20">
    <w:abstractNumId w:val="11"/>
  </w:num>
  <w:num w:numId="21">
    <w:abstractNumId w:val="1"/>
  </w:num>
  <w:num w:numId="22">
    <w:abstractNumId w:val="2"/>
  </w:num>
  <w:num w:numId="23">
    <w:abstractNumId w:val="10"/>
  </w:num>
  <w:num w:numId="24">
    <w:abstractNumId w:val="17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74"/>
    <w:rsid w:val="00002DDE"/>
    <w:rsid w:val="00005BA6"/>
    <w:rsid w:val="0001677D"/>
    <w:rsid w:val="00025C1D"/>
    <w:rsid w:val="00025D1E"/>
    <w:rsid w:val="000311BC"/>
    <w:rsid w:val="000312E0"/>
    <w:rsid w:val="00045925"/>
    <w:rsid w:val="000504C5"/>
    <w:rsid w:val="00051D6F"/>
    <w:rsid w:val="0005226B"/>
    <w:rsid w:val="0005589D"/>
    <w:rsid w:val="000675E7"/>
    <w:rsid w:val="000741C6"/>
    <w:rsid w:val="000856B2"/>
    <w:rsid w:val="00085C91"/>
    <w:rsid w:val="00095C17"/>
    <w:rsid w:val="000A6239"/>
    <w:rsid w:val="000A6261"/>
    <w:rsid w:val="000A7708"/>
    <w:rsid w:val="000B455C"/>
    <w:rsid w:val="000B61C6"/>
    <w:rsid w:val="000C5EB9"/>
    <w:rsid w:val="000C78C9"/>
    <w:rsid w:val="000E180A"/>
    <w:rsid w:val="000E7676"/>
    <w:rsid w:val="00104AD5"/>
    <w:rsid w:val="0010654B"/>
    <w:rsid w:val="00107D99"/>
    <w:rsid w:val="00111B6A"/>
    <w:rsid w:val="001122C5"/>
    <w:rsid w:val="00113194"/>
    <w:rsid w:val="001406F2"/>
    <w:rsid w:val="00142620"/>
    <w:rsid w:val="00161FFA"/>
    <w:rsid w:val="001666F5"/>
    <w:rsid w:val="00171DF2"/>
    <w:rsid w:val="0017298E"/>
    <w:rsid w:val="001871F9"/>
    <w:rsid w:val="00190D0B"/>
    <w:rsid w:val="00193817"/>
    <w:rsid w:val="001A09AF"/>
    <w:rsid w:val="001A3E36"/>
    <w:rsid w:val="001A573C"/>
    <w:rsid w:val="001A6FB5"/>
    <w:rsid w:val="001B397D"/>
    <w:rsid w:val="001B4A84"/>
    <w:rsid w:val="001B4F1F"/>
    <w:rsid w:val="001C0B35"/>
    <w:rsid w:val="001C1E71"/>
    <w:rsid w:val="001C1FB5"/>
    <w:rsid w:val="001C309D"/>
    <w:rsid w:val="001D5BBD"/>
    <w:rsid w:val="001E0E0C"/>
    <w:rsid w:val="001F2175"/>
    <w:rsid w:val="001F5209"/>
    <w:rsid w:val="0020014C"/>
    <w:rsid w:val="002055B7"/>
    <w:rsid w:val="002112C4"/>
    <w:rsid w:val="0021730A"/>
    <w:rsid w:val="002236AB"/>
    <w:rsid w:val="00223DC1"/>
    <w:rsid w:val="002334CF"/>
    <w:rsid w:val="00234C7F"/>
    <w:rsid w:val="00236F02"/>
    <w:rsid w:val="0024486B"/>
    <w:rsid w:val="00246EEF"/>
    <w:rsid w:val="00253BDB"/>
    <w:rsid w:val="00254361"/>
    <w:rsid w:val="00255E1A"/>
    <w:rsid w:val="002571F5"/>
    <w:rsid w:val="00274453"/>
    <w:rsid w:val="0028183B"/>
    <w:rsid w:val="002832FB"/>
    <w:rsid w:val="00283391"/>
    <w:rsid w:val="00297C3D"/>
    <w:rsid w:val="002A09F2"/>
    <w:rsid w:val="002A139E"/>
    <w:rsid w:val="002A4251"/>
    <w:rsid w:val="002B05FF"/>
    <w:rsid w:val="002B676F"/>
    <w:rsid w:val="002C0AC2"/>
    <w:rsid w:val="002C134A"/>
    <w:rsid w:val="002D0EC3"/>
    <w:rsid w:val="002D302E"/>
    <w:rsid w:val="002D361D"/>
    <w:rsid w:val="002D5AEA"/>
    <w:rsid w:val="002D750F"/>
    <w:rsid w:val="002E25AE"/>
    <w:rsid w:val="002E6A36"/>
    <w:rsid w:val="00312E21"/>
    <w:rsid w:val="00315D42"/>
    <w:rsid w:val="0032165C"/>
    <w:rsid w:val="0032248D"/>
    <w:rsid w:val="003238A9"/>
    <w:rsid w:val="0032515D"/>
    <w:rsid w:val="00333A44"/>
    <w:rsid w:val="00336889"/>
    <w:rsid w:val="003439E9"/>
    <w:rsid w:val="003479A1"/>
    <w:rsid w:val="003512B6"/>
    <w:rsid w:val="00353CFE"/>
    <w:rsid w:val="00354CE6"/>
    <w:rsid w:val="003730C0"/>
    <w:rsid w:val="003740AF"/>
    <w:rsid w:val="00377211"/>
    <w:rsid w:val="00377C1A"/>
    <w:rsid w:val="003805A8"/>
    <w:rsid w:val="003832BE"/>
    <w:rsid w:val="00385ACB"/>
    <w:rsid w:val="00387C3C"/>
    <w:rsid w:val="00394A75"/>
    <w:rsid w:val="00397580"/>
    <w:rsid w:val="003A1F5F"/>
    <w:rsid w:val="003A3134"/>
    <w:rsid w:val="003A3F42"/>
    <w:rsid w:val="003B4190"/>
    <w:rsid w:val="003B578B"/>
    <w:rsid w:val="003C2F02"/>
    <w:rsid w:val="003C2F0D"/>
    <w:rsid w:val="003C50FF"/>
    <w:rsid w:val="003D1866"/>
    <w:rsid w:val="003D2B66"/>
    <w:rsid w:val="003E372A"/>
    <w:rsid w:val="003E6948"/>
    <w:rsid w:val="003E7A3D"/>
    <w:rsid w:val="0040406F"/>
    <w:rsid w:val="00404736"/>
    <w:rsid w:val="00404D3D"/>
    <w:rsid w:val="004140A6"/>
    <w:rsid w:val="00414851"/>
    <w:rsid w:val="00416132"/>
    <w:rsid w:val="004258FE"/>
    <w:rsid w:val="0042683E"/>
    <w:rsid w:val="004374D6"/>
    <w:rsid w:val="0044243E"/>
    <w:rsid w:val="004565FD"/>
    <w:rsid w:val="00456A30"/>
    <w:rsid w:val="0047353F"/>
    <w:rsid w:val="00475EE9"/>
    <w:rsid w:val="00480F3A"/>
    <w:rsid w:val="00482129"/>
    <w:rsid w:val="00483158"/>
    <w:rsid w:val="00486CFB"/>
    <w:rsid w:val="00487E93"/>
    <w:rsid w:val="004A4B57"/>
    <w:rsid w:val="004A731B"/>
    <w:rsid w:val="004C2783"/>
    <w:rsid w:val="004E575B"/>
    <w:rsid w:val="004E72D8"/>
    <w:rsid w:val="005118C9"/>
    <w:rsid w:val="0051533B"/>
    <w:rsid w:val="00520245"/>
    <w:rsid w:val="00524260"/>
    <w:rsid w:val="00532446"/>
    <w:rsid w:val="00546581"/>
    <w:rsid w:val="0055532B"/>
    <w:rsid w:val="00557C1F"/>
    <w:rsid w:val="005657F8"/>
    <w:rsid w:val="005772CB"/>
    <w:rsid w:val="00581683"/>
    <w:rsid w:val="00582789"/>
    <w:rsid w:val="00583A35"/>
    <w:rsid w:val="00584483"/>
    <w:rsid w:val="00584E95"/>
    <w:rsid w:val="005864F2"/>
    <w:rsid w:val="00592707"/>
    <w:rsid w:val="00595308"/>
    <w:rsid w:val="005A1988"/>
    <w:rsid w:val="005A465E"/>
    <w:rsid w:val="005A6481"/>
    <w:rsid w:val="005B1224"/>
    <w:rsid w:val="005B20D6"/>
    <w:rsid w:val="005C01A0"/>
    <w:rsid w:val="005C3B75"/>
    <w:rsid w:val="005D5043"/>
    <w:rsid w:val="005D586A"/>
    <w:rsid w:val="005D5F74"/>
    <w:rsid w:val="005D6526"/>
    <w:rsid w:val="005E16DE"/>
    <w:rsid w:val="005E19DF"/>
    <w:rsid w:val="005E1CC2"/>
    <w:rsid w:val="005E649A"/>
    <w:rsid w:val="005F27B4"/>
    <w:rsid w:val="005F4056"/>
    <w:rsid w:val="005F4BA1"/>
    <w:rsid w:val="00616A2A"/>
    <w:rsid w:val="00622F58"/>
    <w:rsid w:val="00623A52"/>
    <w:rsid w:val="00627C1B"/>
    <w:rsid w:val="00627D60"/>
    <w:rsid w:val="00633382"/>
    <w:rsid w:val="00640320"/>
    <w:rsid w:val="006436ED"/>
    <w:rsid w:val="00646B85"/>
    <w:rsid w:val="00654041"/>
    <w:rsid w:val="00661B12"/>
    <w:rsid w:val="00663348"/>
    <w:rsid w:val="006651EE"/>
    <w:rsid w:val="00666A74"/>
    <w:rsid w:val="00671396"/>
    <w:rsid w:val="0067213B"/>
    <w:rsid w:val="006739B5"/>
    <w:rsid w:val="00675062"/>
    <w:rsid w:val="006762BB"/>
    <w:rsid w:val="006773D8"/>
    <w:rsid w:val="00682FCC"/>
    <w:rsid w:val="006834C5"/>
    <w:rsid w:val="00683CC1"/>
    <w:rsid w:val="00683D85"/>
    <w:rsid w:val="00686E0C"/>
    <w:rsid w:val="00691F07"/>
    <w:rsid w:val="00694AD6"/>
    <w:rsid w:val="00696EFC"/>
    <w:rsid w:val="006A2228"/>
    <w:rsid w:val="006A6C26"/>
    <w:rsid w:val="006B1E4D"/>
    <w:rsid w:val="006B2FE9"/>
    <w:rsid w:val="006C2C60"/>
    <w:rsid w:val="006D332B"/>
    <w:rsid w:val="006D7FBA"/>
    <w:rsid w:val="006E15C7"/>
    <w:rsid w:val="006E21CA"/>
    <w:rsid w:val="007075A3"/>
    <w:rsid w:val="0072111F"/>
    <w:rsid w:val="00721E4A"/>
    <w:rsid w:val="00725E85"/>
    <w:rsid w:val="00732482"/>
    <w:rsid w:val="00734420"/>
    <w:rsid w:val="007447F8"/>
    <w:rsid w:val="0074777D"/>
    <w:rsid w:val="00764C1D"/>
    <w:rsid w:val="00766B2A"/>
    <w:rsid w:val="0077075A"/>
    <w:rsid w:val="00770E2B"/>
    <w:rsid w:val="0077599D"/>
    <w:rsid w:val="007813C5"/>
    <w:rsid w:val="00786395"/>
    <w:rsid w:val="00791EC7"/>
    <w:rsid w:val="00795EA3"/>
    <w:rsid w:val="00797DFC"/>
    <w:rsid w:val="007A3904"/>
    <w:rsid w:val="007A73D7"/>
    <w:rsid w:val="007B05FE"/>
    <w:rsid w:val="007B2B23"/>
    <w:rsid w:val="007B3E34"/>
    <w:rsid w:val="007B54FB"/>
    <w:rsid w:val="007B6ACB"/>
    <w:rsid w:val="007B7430"/>
    <w:rsid w:val="007D13EC"/>
    <w:rsid w:val="007D5B59"/>
    <w:rsid w:val="007D62B4"/>
    <w:rsid w:val="007E6E78"/>
    <w:rsid w:val="008110DB"/>
    <w:rsid w:val="00814AED"/>
    <w:rsid w:val="00821CB8"/>
    <w:rsid w:val="008324FD"/>
    <w:rsid w:val="00833115"/>
    <w:rsid w:val="0083359E"/>
    <w:rsid w:val="00834A5A"/>
    <w:rsid w:val="00834D14"/>
    <w:rsid w:val="00837E71"/>
    <w:rsid w:val="008401AA"/>
    <w:rsid w:val="00840655"/>
    <w:rsid w:val="00840E6F"/>
    <w:rsid w:val="008423FC"/>
    <w:rsid w:val="00842DBE"/>
    <w:rsid w:val="00844D10"/>
    <w:rsid w:val="0085023D"/>
    <w:rsid w:val="00850C64"/>
    <w:rsid w:val="008534AE"/>
    <w:rsid w:val="00862675"/>
    <w:rsid w:val="00874731"/>
    <w:rsid w:val="00881D31"/>
    <w:rsid w:val="008A0243"/>
    <w:rsid w:val="008C272B"/>
    <w:rsid w:val="008C4D5C"/>
    <w:rsid w:val="008D11AD"/>
    <w:rsid w:val="008E4239"/>
    <w:rsid w:val="008F16B1"/>
    <w:rsid w:val="008F1D90"/>
    <w:rsid w:val="008F333E"/>
    <w:rsid w:val="008F3A7F"/>
    <w:rsid w:val="00900EA4"/>
    <w:rsid w:val="0090330A"/>
    <w:rsid w:val="00913F28"/>
    <w:rsid w:val="00916F1D"/>
    <w:rsid w:val="009178C3"/>
    <w:rsid w:val="00922D89"/>
    <w:rsid w:val="0092320C"/>
    <w:rsid w:val="00935228"/>
    <w:rsid w:val="00935837"/>
    <w:rsid w:val="00940309"/>
    <w:rsid w:val="00941025"/>
    <w:rsid w:val="00942A60"/>
    <w:rsid w:val="0094532F"/>
    <w:rsid w:val="00950036"/>
    <w:rsid w:val="00953B8F"/>
    <w:rsid w:val="00954218"/>
    <w:rsid w:val="00955A4E"/>
    <w:rsid w:val="00961B2E"/>
    <w:rsid w:val="00972EB8"/>
    <w:rsid w:val="009836B0"/>
    <w:rsid w:val="00993BD1"/>
    <w:rsid w:val="00994CBC"/>
    <w:rsid w:val="009A733D"/>
    <w:rsid w:val="009B1ADB"/>
    <w:rsid w:val="009B3671"/>
    <w:rsid w:val="009B6D90"/>
    <w:rsid w:val="009C0617"/>
    <w:rsid w:val="009C2CE5"/>
    <w:rsid w:val="009D61E1"/>
    <w:rsid w:val="009E3B81"/>
    <w:rsid w:val="009F1BC8"/>
    <w:rsid w:val="00A16AA8"/>
    <w:rsid w:val="00A23BB5"/>
    <w:rsid w:val="00A272D0"/>
    <w:rsid w:val="00A312AF"/>
    <w:rsid w:val="00A42F15"/>
    <w:rsid w:val="00A530F0"/>
    <w:rsid w:val="00A62DC5"/>
    <w:rsid w:val="00A816D3"/>
    <w:rsid w:val="00A97814"/>
    <w:rsid w:val="00AA00C3"/>
    <w:rsid w:val="00AA2035"/>
    <w:rsid w:val="00AA6811"/>
    <w:rsid w:val="00AB2A65"/>
    <w:rsid w:val="00AB3856"/>
    <w:rsid w:val="00AB44CC"/>
    <w:rsid w:val="00AD0351"/>
    <w:rsid w:val="00AD6176"/>
    <w:rsid w:val="00AD6FE1"/>
    <w:rsid w:val="00AD7140"/>
    <w:rsid w:val="00AD71D8"/>
    <w:rsid w:val="00AE148F"/>
    <w:rsid w:val="00AE225E"/>
    <w:rsid w:val="00AE4C8E"/>
    <w:rsid w:val="00AF02B1"/>
    <w:rsid w:val="00AF30F8"/>
    <w:rsid w:val="00AF6752"/>
    <w:rsid w:val="00AF7E2B"/>
    <w:rsid w:val="00B02C5A"/>
    <w:rsid w:val="00B21FB3"/>
    <w:rsid w:val="00B45828"/>
    <w:rsid w:val="00B649B0"/>
    <w:rsid w:val="00B70545"/>
    <w:rsid w:val="00B80AFF"/>
    <w:rsid w:val="00B82571"/>
    <w:rsid w:val="00B83015"/>
    <w:rsid w:val="00B83063"/>
    <w:rsid w:val="00B849EF"/>
    <w:rsid w:val="00B85E89"/>
    <w:rsid w:val="00B95A78"/>
    <w:rsid w:val="00BA4873"/>
    <w:rsid w:val="00BA575E"/>
    <w:rsid w:val="00BB3E66"/>
    <w:rsid w:val="00BC50E7"/>
    <w:rsid w:val="00BC5288"/>
    <w:rsid w:val="00BE140A"/>
    <w:rsid w:val="00BE71A1"/>
    <w:rsid w:val="00BF78E6"/>
    <w:rsid w:val="00C05BA6"/>
    <w:rsid w:val="00C1015D"/>
    <w:rsid w:val="00C1093C"/>
    <w:rsid w:val="00C21118"/>
    <w:rsid w:val="00C23768"/>
    <w:rsid w:val="00C3004E"/>
    <w:rsid w:val="00C302D5"/>
    <w:rsid w:val="00C31CAA"/>
    <w:rsid w:val="00C33C42"/>
    <w:rsid w:val="00C3409C"/>
    <w:rsid w:val="00C34631"/>
    <w:rsid w:val="00C45BB7"/>
    <w:rsid w:val="00C477AB"/>
    <w:rsid w:val="00C62C71"/>
    <w:rsid w:val="00C67444"/>
    <w:rsid w:val="00C81D92"/>
    <w:rsid w:val="00C85311"/>
    <w:rsid w:val="00C93660"/>
    <w:rsid w:val="00C94B97"/>
    <w:rsid w:val="00C975B9"/>
    <w:rsid w:val="00CA03D4"/>
    <w:rsid w:val="00CA1D79"/>
    <w:rsid w:val="00CA77D9"/>
    <w:rsid w:val="00CB1CBC"/>
    <w:rsid w:val="00CB3438"/>
    <w:rsid w:val="00CC0A6F"/>
    <w:rsid w:val="00CC705F"/>
    <w:rsid w:val="00CC7510"/>
    <w:rsid w:val="00CC7E9B"/>
    <w:rsid w:val="00CD1D96"/>
    <w:rsid w:val="00CD69B7"/>
    <w:rsid w:val="00CE1A2D"/>
    <w:rsid w:val="00CF037A"/>
    <w:rsid w:val="00CF4866"/>
    <w:rsid w:val="00D23E70"/>
    <w:rsid w:val="00D33615"/>
    <w:rsid w:val="00D33657"/>
    <w:rsid w:val="00D3729C"/>
    <w:rsid w:val="00D37B02"/>
    <w:rsid w:val="00D44F04"/>
    <w:rsid w:val="00D45B01"/>
    <w:rsid w:val="00D4703F"/>
    <w:rsid w:val="00D51022"/>
    <w:rsid w:val="00D534C0"/>
    <w:rsid w:val="00D623BC"/>
    <w:rsid w:val="00D66C4B"/>
    <w:rsid w:val="00D702BE"/>
    <w:rsid w:val="00D715C9"/>
    <w:rsid w:val="00D74534"/>
    <w:rsid w:val="00D75813"/>
    <w:rsid w:val="00D77055"/>
    <w:rsid w:val="00D77D5F"/>
    <w:rsid w:val="00D84F3A"/>
    <w:rsid w:val="00D856E7"/>
    <w:rsid w:val="00D8690D"/>
    <w:rsid w:val="00D8753B"/>
    <w:rsid w:val="00D87FA8"/>
    <w:rsid w:val="00DA2936"/>
    <w:rsid w:val="00DA4909"/>
    <w:rsid w:val="00DB1656"/>
    <w:rsid w:val="00DB41FA"/>
    <w:rsid w:val="00DC0182"/>
    <w:rsid w:val="00DC1B5E"/>
    <w:rsid w:val="00DC1DF7"/>
    <w:rsid w:val="00DC2D21"/>
    <w:rsid w:val="00DD7142"/>
    <w:rsid w:val="00DD7B2F"/>
    <w:rsid w:val="00DE2E96"/>
    <w:rsid w:val="00DE5D1B"/>
    <w:rsid w:val="00DF31F4"/>
    <w:rsid w:val="00DF5C93"/>
    <w:rsid w:val="00DF7EA0"/>
    <w:rsid w:val="00E0332D"/>
    <w:rsid w:val="00E0493E"/>
    <w:rsid w:val="00E04A24"/>
    <w:rsid w:val="00E053A2"/>
    <w:rsid w:val="00E12F51"/>
    <w:rsid w:val="00E15528"/>
    <w:rsid w:val="00E35B4E"/>
    <w:rsid w:val="00E41847"/>
    <w:rsid w:val="00E44D87"/>
    <w:rsid w:val="00E45A15"/>
    <w:rsid w:val="00E510D7"/>
    <w:rsid w:val="00E54CC9"/>
    <w:rsid w:val="00E56233"/>
    <w:rsid w:val="00E5629A"/>
    <w:rsid w:val="00E6017B"/>
    <w:rsid w:val="00E735CF"/>
    <w:rsid w:val="00E82F5F"/>
    <w:rsid w:val="00E8555E"/>
    <w:rsid w:val="00E86DE8"/>
    <w:rsid w:val="00E93562"/>
    <w:rsid w:val="00E94A32"/>
    <w:rsid w:val="00E96CF4"/>
    <w:rsid w:val="00EA75CE"/>
    <w:rsid w:val="00EB4E4F"/>
    <w:rsid w:val="00EB5E7C"/>
    <w:rsid w:val="00EC1524"/>
    <w:rsid w:val="00ED4068"/>
    <w:rsid w:val="00ED53B9"/>
    <w:rsid w:val="00ED7C0B"/>
    <w:rsid w:val="00EE02A3"/>
    <w:rsid w:val="00EF14F5"/>
    <w:rsid w:val="00EF50C5"/>
    <w:rsid w:val="00EF52B2"/>
    <w:rsid w:val="00EF653F"/>
    <w:rsid w:val="00F01CCF"/>
    <w:rsid w:val="00F02BFF"/>
    <w:rsid w:val="00F07775"/>
    <w:rsid w:val="00F07E9E"/>
    <w:rsid w:val="00F154CC"/>
    <w:rsid w:val="00F15553"/>
    <w:rsid w:val="00F22BD7"/>
    <w:rsid w:val="00F26D67"/>
    <w:rsid w:val="00F30DBB"/>
    <w:rsid w:val="00F3137C"/>
    <w:rsid w:val="00F32D9A"/>
    <w:rsid w:val="00F33F9A"/>
    <w:rsid w:val="00F40AC1"/>
    <w:rsid w:val="00F4473B"/>
    <w:rsid w:val="00F63BCA"/>
    <w:rsid w:val="00F71B1F"/>
    <w:rsid w:val="00F71E71"/>
    <w:rsid w:val="00F72E0F"/>
    <w:rsid w:val="00F74F47"/>
    <w:rsid w:val="00F760C7"/>
    <w:rsid w:val="00F919A1"/>
    <w:rsid w:val="00F91C6E"/>
    <w:rsid w:val="00F93A74"/>
    <w:rsid w:val="00FA4D4F"/>
    <w:rsid w:val="00FA617B"/>
    <w:rsid w:val="00FB3A49"/>
    <w:rsid w:val="00FC2F9A"/>
    <w:rsid w:val="00FC499E"/>
    <w:rsid w:val="00FD12B0"/>
    <w:rsid w:val="00FF0FCB"/>
    <w:rsid w:val="00FF39B9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B6"/>
  </w:style>
  <w:style w:type="paragraph" w:styleId="10">
    <w:name w:val="heading 1"/>
    <w:basedOn w:val="a"/>
    <w:next w:val="a"/>
    <w:link w:val="11"/>
    <w:qFormat/>
    <w:rsid w:val="003512B6"/>
    <w:pPr>
      <w:keepNext/>
      <w:ind w:left="720" w:firstLine="720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512B6"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12B6"/>
    <w:pPr>
      <w:keepNext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3512B6"/>
    <w:pPr>
      <w:keepNext/>
      <w:jc w:val="center"/>
      <w:outlineLvl w:val="3"/>
    </w:pPr>
    <w:rPr>
      <w:b/>
      <w:sz w:val="18"/>
      <w:lang w:val="x-none" w:eastAsia="x-none"/>
    </w:rPr>
  </w:style>
  <w:style w:type="paragraph" w:styleId="5">
    <w:name w:val="heading 5"/>
    <w:basedOn w:val="a"/>
    <w:next w:val="a"/>
    <w:link w:val="50"/>
    <w:qFormat/>
    <w:rsid w:val="003512B6"/>
    <w:pPr>
      <w:keepNext/>
      <w:ind w:left="2880"/>
      <w:jc w:val="both"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link w:val="60"/>
    <w:qFormat/>
    <w:rsid w:val="003512B6"/>
    <w:pPr>
      <w:keepNext/>
      <w:jc w:val="both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3512B6"/>
    <w:pPr>
      <w:keepNext/>
      <w:jc w:val="both"/>
      <w:outlineLvl w:val="6"/>
    </w:pPr>
    <w:rPr>
      <w:b/>
      <w:sz w:val="18"/>
      <w:lang w:val="x-none" w:eastAsia="x-none"/>
    </w:rPr>
  </w:style>
  <w:style w:type="paragraph" w:styleId="8">
    <w:name w:val="heading 8"/>
    <w:basedOn w:val="a"/>
    <w:next w:val="a"/>
    <w:link w:val="80"/>
    <w:qFormat/>
    <w:rsid w:val="003512B6"/>
    <w:pPr>
      <w:keepNext/>
      <w:outlineLvl w:val="7"/>
    </w:pPr>
    <w:rPr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512B6"/>
    <w:pPr>
      <w:keepNext/>
      <w:ind w:left="-82"/>
      <w:jc w:val="both"/>
      <w:outlineLvl w:val="8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1"/>
    <w:basedOn w:val="a"/>
    <w:rsid w:val="004E575B"/>
    <w:pPr>
      <w:widowControl w:val="0"/>
      <w:numPr>
        <w:numId w:val="1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60" w:after="120"/>
      <w:jc w:val="center"/>
    </w:pPr>
    <w:rPr>
      <w:rFonts w:ascii="Arial" w:hAnsi="Arial"/>
      <w:b/>
      <w:bCs/>
      <w:color w:val="000000"/>
      <w:spacing w:val="-20"/>
    </w:rPr>
  </w:style>
  <w:style w:type="paragraph" w:customStyle="1" w:styleId="12">
    <w:name w:val="Стиль Пункт тип1 + не разреженный на / уплотненный на"/>
    <w:basedOn w:val="1"/>
    <w:rsid w:val="00A62DC5"/>
    <w:pPr>
      <w:tabs>
        <w:tab w:val="clear" w:pos="567"/>
        <w:tab w:val="left" w:pos="284"/>
      </w:tabs>
    </w:pPr>
    <w:rPr>
      <w:spacing w:val="0"/>
      <w:u w:val="dotted"/>
    </w:rPr>
  </w:style>
  <w:style w:type="paragraph" w:customStyle="1" w:styleId="112pt1">
    <w:name w:val="Стиль Стиль Стиль Стиль1н + 12 pt пунктирное подчеркивание Перед:  ...1"/>
    <w:basedOn w:val="a"/>
    <w:rsid w:val="006762BB"/>
    <w:pPr>
      <w:tabs>
        <w:tab w:val="left" w:pos="397"/>
        <w:tab w:val="left" w:pos="567"/>
      </w:tabs>
      <w:spacing w:before="240" w:after="180"/>
      <w:jc w:val="center"/>
    </w:pPr>
    <w:rPr>
      <w:rFonts w:ascii="Arial" w:hAnsi="Arial"/>
      <w:b/>
      <w:bCs/>
      <w:caps/>
      <w:color w:val="000000"/>
      <w:u w:val="dotted"/>
    </w:rPr>
  </w:style>
  <w:style w:type="character" w:customStyle="1" w:styleId="11">
    <w:name w:val="Заголовок 1 Знак"/>
    <w:link w:val="10"/>
    <w:rsid w:val="003512B6"/>
    <w:rPr>
      <w:b/>
      <w:sz w:val="24"/>
    </w:rPr>
  </w:style>
  <w:style w:type="character" w:customStyle="1" w:styleId="20">
    <w:name w:val="Заголовок 2 Знак"/>
    <w:link w:val="2"/>
    <w:rsid w:val="003512B6"/>
    <w:rPr>
      <w:b/>
      <w:sz w:val="24"/>
    </w:rPr>
  </w:style>
  <w:style w:type="character" w:customStyle="1" w:styleId="30">
    <w:name w:val="Заголовок 3 Знак"/>
    <w:link w:val="3"/>
    <w:rsid w:val="003512B6"/>
    <w:rPr>
      <w:b/>
    </w:rPr>
  </w:style>
  <w:style w:type="character" w:customStyle="1" w:styleId="40">
    <w:name w:val="Заголовок 4 Знак"/>
    <w:link w:val="4"/>
    <w:rsid w:val="003512B6"/>
    <w:rPr>
      <w:b/>
      <w:sz w:val="18"/>
    </w:rPr>
  </w:style>
  <w:style w:type="character" w:customStyle="1" w:styleId="50">
    <w:name w:val="Заголовок 5 Знак"/>
    <w:link w:val="5"/>
    <w:rsid w:val="003512B6"/>
    <w:rPr>
      <w:b/>
    </w:rPr>
  </w:style>
  <w:style w:type="character" w:customStyle="1" w:styleId="60">
    <w:name w:val="Заголовок 6 Знак"/>
    <w:link w:val="6"/>
    <w:rsid w:val="003512B6"/>
    <w:rPr>
      <w:b/>
    </w:rPr>
  </w:style>
  <w:style w:type="character" w:customStyle="1" w:styleId="70">
    <w:name w:val="Заголовок 7 Знак"/>
    <w:link w:val="7"/>
    <w:rsid w:val="003512B6"/>
    <w:rPr>
      <w:b/>
      <w:sz w:val="18"/>
    </w:rPr>
  </w:style>
  <w:style w:type="character" w:customStyle="1" w:styleId="80">
    <w:name w:val="Заголовок 8 Знак"/>
    <w:link w:val="8"/>
    <w:rsid w:val="003512B6"/>
    <w:rPr>
      <w:b/>
    </w:rPr>
  </w:style>
  <w:style w:type="character" w:customStyle="1" w:styleId="90">
    <w:name w:val="Заголовок 9 Знак"/>
    <w:link w:val="9"/>
    <w:rsid w:val="003512B6"/>
    <w:rPr>
      <w:b/>
      <w:bCs/>
    </w:rPr>
  </w:style>
  <w:style w:type="paragraph" w:styleId="a3">
    <w:name w:val="Title"/>
    <w:basedOn w:val="a"/>
    <w:link w:val="a4"/>
    <w:qFormat/>
    <w:rsid w:val="003512B6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link w:val="a3"/>
    <w:rsid w:val="003512B6"/>
    <w:rPr>
      <w:sz w:val="24"/>
    </w:rPr>
  </w:style>
  <w:style w:type="paragraph" w:styleId="a5">
    <w:name w:val="Subtitle"/>
    <w:basedOn w:val="a"/>
    <w:link w:val="a6"/>
    <w:qFormat/>
    <w:rsid w:val="003512B6"/>
    <w:pPr>
      <w:ind w:left="720" w:firstLine="720"/>
    </w:pPr>
    <w:rPr>
      <w:sz w:val="24"/>
      <w:lang w:val="x-none" w:eastAsia="x-none"/>
    </w:rPr>
  </w:style>
  <w:style w:type="character" w:customStyle="1" w:styleId="a6">
    <w:name w:val="Подзаголовок Знак"/>
    <w:link w:val="a5"/>
    <w:rsid w:val="003512B6"/>
    <w:rPr>
      <w:sz w:val="24"/>
    </w:rPr>
  </w:style>
  <w:style w:type="paragraph" w:styleId="a7">
    <w:name w:val="List Paragraph"/>
    <w:basedOn w:val="a"/>
    <w:uiPriority w:val="34"/>
    <w:qFormat/>
    <w:rsid w:val="005D5F74"/>
    <w:pPr>
      <w:ind w:left="720"/>
      <w:contextualSpacing/>
    </w:pPr>
  </w:style>
  <w:style w:type="table" w:styleId="a8">
    <w:name w:val="Table Grid"/>
    <w:basedOn w:val="a1"/>
    <w:uiPriority w:val="59"/>
    <w:rsid w:val="005D5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7447F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rsid w:val="007447F8"/>
    <w:rPr>
      <w:sz w:val="24"/>
      <w:szCs w:val="24"/>
    </w:rPr>
  </w:style>
  <w:style w:type="paragraph" w:customStyle="1" w:styleId="Style12">
    <w:name w:val="Style12"/>
    <w:basedOn w:val="a"/>
    <w:uiPriority w:val="99"/>
    <w:rsid w:val="00C477AB"/>
    <w:pPr>
      <w:widowControl w:val="0"/>
      <w:autoSpaceDE w:val="0"/>
      <w:autoSpaceDN w:val="0"/>
      <w:adjustRightInd w:val="0"/>
      <w:spacing w:line="414" w:lineRule="exact"/>
      <w:ind w:firstLine="540"/>
      <w:jc w:val="both"/>
    </w:pPr>
    <w:rPr>
      <w:sz w:val="24"/>
      <w:szCs w:val="24"/>
    </w:rPr>
  </w:style>
  <w:style w:type="character" w:customStyle="1" w:styleId="FontStyle83">
    <w:name w:val="Font Style83"/>
    <w:uiPriority w:val="99"/>
    <w:rsid w:val="00C477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03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Hyperlink"/>
    <w:uiPriority w:val="99"/>
    <w:unhideWhenUsed/>
    <w:rsid w:val="009A733D"/>
    <w:rPr>
      <w:color w:val="0000FF"/>
      <w:u w:val="single"/>
    </w:rPr>
  </w:style>
  <w:style w:type="character" w:customStyle="1" w:styleId="FontStyle81">
    <w:name w:val="Font Style81"/>
    <w:uiPriority w:val="99"/>
    <w:rsid w:val="009178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F71B1F"/>
    <w:rPr>
      <w:rFonts w:ascii="Times New Roman" w:hAnsi="Times New Roman" w:cs="Times New Roman"/>
      <w:b/>
      <w:bCs/>
      <w:spacing w:val="40"/>
      <w:sz w:val="30"/>
      <w:szCs w:val="30"/>
    </w:rPr>
  </w:style>
  <w:style w:type="paragraph" w:customStyle="1" w:styleId="Style16">
    <w:name w:val="Style16"/>
    <w:basedOn w:val="a"/>
    <w:uiPriority w:val="99"/>
    <w:rsid w:val="009B3671"/>
    <w:pPr>
      <w:widowControl w:val="0"/>
      <w:autoSpaceDE w:val="0"/>
      <w:autoSpaceDN w:val="0"/>
      <w:adjustRightInd w:val="0"/>
      <w:spacing w:line="408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9B3671"/>
    <w:pPr>
      <w:widowControl w:val="0"/>
      <w:autoSpaceDE w:val="0"/>
      <w:autoSpaceDN w:val="0"/>
      <w:adjustRightInd w:val="0"/>
      <w:spacing w:line="403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9B367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uiPriority w:val="99"/>
    <w:rsid w:val="009B3671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9B3671"/>
    <w:rPr>
      <w:rFonts w:ascii="Times New Roman" w:hAnsi="Times New Roman" w:cs="Times New Roman"/>
      <w:sz w:val="22"/>
      <w:szCs w:val="22"/>
    </w:rPr>
  </w:style>
  <w:style w:type="paragraph" w:customStyle="1" w:styleId="Style45">
    <w:name w:val="Style45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950036"/>
    <w:pPr>
      <w:widowControl w:val="0"/>
      <w:autoSpaceDE w:val="0"/>
      <w:autoSpaceDN w:val="0"/>
      <w:adjustRightInd w:val="0"/>
      <w:spacing w:line="384" w:lineRule="exact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950036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9500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uiPriority w:val="99"/>
    <w:rsid w:val="00950036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uiPriority w:val="99"/>
    <w:rsid w:val="00950036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uiPriority w:val="99"/>
    <w:rsid w:val="00950036"/>
    <w:rPr>
      <w:rFonts w:ascii="Palatino Linotype" w:hAnsi="Palatino Linotype" w:cs="Palatino Linotype"/>
      <w:b/>
      <w:bCs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C5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0E7"/>
  </w:style>
  <w:style w:type="paragraph" w:customStyle="1" w:styleId="ae">
    <w:name w:val="Знак"/>
    <w:basedOn w:val="a"/>
    <w:rsid w:val="00297C3D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681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A6811"/>
    <w:rPr>
      <w:rFonts w:ascii="Tahoma" w:hAnsi="Tahoma" w:cs="Tahoma"/>
      <w:sz w:val="16"/>
      <w:szCs w:val="16"/>
    </w:rPr>
  </w:style>
  <w:style w:type="character" w:customStyle="1" w:styleId="13">
    <w:name w:val="Заголовок №1_"/>
    <w:link w:val="14"/>
    <w:uiPriority w:val="99"/>
    <w:locked/>
    <w:rsid w:val="002A4251"/>
    <w:rPr>
      <w:spacing w:val="40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A4251"/>
    <w:pPr>
      <w:shd w:val="clear" w:color="auto" w:fill="FFFFFF"/>
      <w:spacing w:before="540" w:after="840" w:line="240" w:lineRule="atLeast"/>
      <w:jc w:val="center"/>
      <w:outlineLvl w:val="0"/>
    </w:pPr>
    <w:rPr>
      <w:spacing w:val="40"/>
      <w:sz w:val="31"/>
      <w:szCs w:val="31"/>
      <w:lang w:val="x-none" w:eastAsia="x-none"/>
    </w:rPr>
  </w:style>
  <w:style w:type="character" w:customStyle="1" w:styleId="51">
    <w:name w:val="Основной текст (5)_"/>
    <w:link w:val="52"/>
    <w:uiPriority w:val="99"/>
    <w:locked/>
    <w:rsid w:val="002A4251"/>
    <w:rPr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A4251"/>
    <w:pPr>
      <w:shd w:val="clear" w:color="auto" w:fill="FFFFFF"/>
      <w:spacing w:before="540" w:after="13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customStyle="1" w:styleId="15">
    <w:name w:val="Основной текст Знак1"/>
    <w:link w:val="af1"/>
    <w:uiPriority w:val="99"/>
    <w:locked/>
    <w:rsid w:val="003238A9"/>
    <w:rPr>
      <w:sz w:val="23"/>
      <w:szCs w:val="23"/>
      <w:shd w:val="clear" w:color="auto" w:fill="FFFFFF"/>
    </w:rPr>
  </w:style>
  <w:style w:type="paragraph" w:styleId="af1">
    <w:name w:val="Body Text"/>
    <w:basedOn w:val="a"/>
    <w:link w:val="15"/>
    <w:uiPriority w:val="99"/>
    <w:rsid w:val="003238A9"/>
    <w:pPr>
      <w:shd w:val="clear" w:color="auto" w:fill="FFFFFF"/>
      <w:spacing w:before="840" w:after="540" w:line="240" w:lineRule="atLeast"/>
      <w:jc w:val="center"/>
    </w:pPr>
    <w:rPr>
      <w:sz w:val="23"/>
      <w:szCs w:val="23"/>
      <w:lang w:val="x-none" w:eastAsia="x-none"/>
    </w:rPr>
  </w:style>
  <w:style w:type="character" w:customStyle="1" w:styleId="af2">
    <w:name w:val="Основной текст Знак"/>
    <w:basedOn w:val="a0"/>
    <w:rsid w:val="003238A9"/>
  </w:style>
  <w:style w:type="character" w:customStyle="1" w:styleId="110">
    <w:name w:val="Основной текст + Курсив11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+ Курсив3"/>
    <w:uiPriority w:val="99"/>
    <w:rsid w:val="001A6FB5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50">
    <w:name w:val="Основной текст + Курсив15"/>
    <w:aliases w:val="Интервал 2 pt"/>
    <w:uiPriority w:val="99"/>
    <w:rsid w:val="00385ACB"/>
    <w:rPr>
      <w:rFonts w:ascii="Times New Roman" w:hAnsi="Times New Roman" w:cs="Times New Roman"/>
      <w:i/>
      <w:iCs/>
      <w:spacing w:val="50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85ACB"/>
    <w:rPr>
      <w:i/>
      <w:iCs/>
      <w:sz w:val="23"/>
      <w:szCs w:val="23"/>
      <w:shd w:val="clear" w:color="auto" w:fill="FFFFFF"/>
    </w:rPr>
  </w:style>
  <w:style w:type="character" w:customStyle="1" w:styleId="140">
    <w:name w:val="Основной текст + Курсив14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 + Курсив13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+ Курсив12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Курсив10"/>
    <w:uiPriority w:val="99"/>
    <w:rsid w:val="00385A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5ACB"/>
    <w:pPr>
      <w:shd w:val="clear" w:color="auto" w:fill="FFFFFF"/>
      <w:spacing w:line="370" w:lineRule="exact"/>
      <w:ind w:firstLine="560"/>
      <w:jc w:val="both"/>
    </w:pPr>
    <w:rPr>
      <w:i/>
      <w:iCs/>
      <w:sz w:val="23"/>
      <w:szCs w:val="23"/>
      <w:lang w:val="x-none" w:eastAsia="x-none"/>
    </w:rPr>
  </w:style>
  <w:style w:type="paragraph" w:customStyle="1" w:styleId="Style2">
    <w:name w:val="Style2"/>
    <w:basedOn w:val="a"/>
    <w:uiPriority w:val="99"/>
    <w:rsid w:val="00DF31F4"/>
    <w:pPr>
      <w:widowControl w:val="0"/>
      <w:autoSpaceDE w:val="0"/>
      <w:autoSpaceDN w:val="0"/>
      <w:adjustRightInd w:val="0"/>
      <w:spacing w:line="307" w:lineRule="exact"/>
      <w:ind w:firstLine="547"/>
      <w:jc w:val="both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DF31F4"/>
    <w:pPr>
      <w:widowControl w:val="0"/>
      <w:autoSpaceDE w:val="0"/>
      <w:autoSpaceDN w:val="0"/>
      <w:adjustRightInd w:val="0"/>
      <w:spacing w:line="288" w:lineRule="exact"/>
      <w:jc w:val="center"/>
    </w:pPr>
    <w:rPr>
      <w:sz w:val="24"/>
      <w:szCs w:val="24"/>
    </w:rPr>
  </w:style>
  <w:style w:type="character" w:customStyle="1" w:styleId="FontStyle75">
    <w:name w:val="Font Style75"/>
    <w:uiPriority w:val="99"/>
    <w:rsid w:val="00DF31F4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uiPriority w:val="99"/>
    <w:rsid w:val="00DF31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6A6C2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6A6C26"/>
    <w:pPr>
      <w:widowControl w:val="0"/>
      <w:autoSpaceDE w:val="0"/>
      <w:autoSpaceDN w:val="0"/>
      <w:adjustRightInd w:val="0"/>
      <w:spacing w:line="317" w:lineRule="exact"/>
      <w:ind w:firstLine="547"/>
      <w:jc w:val="both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B80AFF"/>
    <w:pPr>
      <w:widowControl w:val="0"/>
      <w:autoSpaceDE w:val="0"/>
      <w:autoSpaceDN w:val="0"/>
      <w:adjustRightInd w:val="0"/>
      <w:spacing w:line="310" w:lineRule="exact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n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CB8-2ECA-4B2D-B789-CAB4DC6C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14345</CharactersWithSpaces>
  <SharedDoc>false</SharedDoc>
  <HLinks>
    <vt:vector size="6" baseType="variant">
      <vt:variant>
        <vt:i4>1441823</vt:i4>
      </vt:variant>
      <vt:variant>
        <vt:i4>0</vt:i4>
      </vt:variant>
      <vt:variant>
        <vt:i4>0</vt:i4>
      </vt:variant>
      <vt:variant>
        <vt:i4>5</vt:i4>
      </vt:variant>
      <vt:variant>
        <vt:lpwstr>http://www.gunai.ru/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suslova_mv</cp:lastModifiedBy>
  <cp:revision>86</cp:revision>
  <cp:lastPrinted>2015-04-22T14:36:00Z</cp:lastPrinted>
  <dcterms:created xsi:type="dcterms:W3CDTF">2015-02-25T10:05:00Z</dcterms:created>
  <dcterms:modified xsi:type="dcterms:W3CDTF">2015-04-23T13:36:00Z</dcterms:modified>
</cp:coreProperties>
</file>